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B592" w14:textId="77777777" w:rsidR="004C5F4E" w:rsidRPr="00B67FD3" w:rsidRDefault="004158C1" w:rsidP="0053248D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77777777" w:rsidR="004C5F4E" w:rsidRPr="00B67FD3" w:rsidRDefault="004C5F4E" w:rsidP="001454A1">
      <w:pPr>
        <w:jc w:val="center"/>
        <w:rPr>
          <w:sz w:val="32"/>
          <w:szCs w:val="32"/>
        </w:rPr>
      </w:pPr>
      <w:r w:rsidRPr="00B67FD3">
        <w:rPr>
          <w:sz w:val="32"/>
          <w:szCs w:val="32"/>
        </w:rPr>
        <w:t>АДМИНИСТРАЦИ</w:t>
      </w:r>
      <w:r w:rsidR="00242702">
        <w:rPr>
          <w:sz w:val="32"/>
          <w:szCs w:val="32"/>
        </w:rPr>
        <w:t>Я</w:t>
      </w:r>
      <w:r w:rsidRPr="00B67FD3">
        <w:rPr>
          <w:sz w:val="32"/>
          <w:szCs w:val="32"/>
        </w:rPr>
        <w:t xml:space="preserve"> СТАРОМЫШАСТОВСКОГО 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58A0639A" w14:textId="7D6242EA" w:rsidR="004C5F4E" w:rsidRDefault="00E818E6" w:rsidP="001454A1">
      <w:pPr>
        <w:rPr>
          <w:sz w:val="28"/>
          <w:szCs w:val="28"/>
        </w:rPr>
      </w:pPr>
      <w:r>
        <w:rPr>
          <w:sz w:val="28"/>
          <w:szCs w:val="28"/>
        </w:rPr>
        <w:t>от 23.05.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84381C">
        <w:rPr>
          <w:sz w:val="28"/>
          <w:szCs w:val="28"/>
        </w:rPr>
        <w:t>4</w:t>
      </w:r>
      <w:r w:rsidR="00185602">
        <w:rPr>
          <w:sz w:val="28"/>
          <w:szCs w:val="28"/>
        </w:rPr>
        <w:t>г.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  </w:t>
      </w:r>
      <w:r w:rsidR="003D7373">
        <w:rPr>
          <w:sz w:val="28"/>
          <w:szCs w:val="28"/>
        </w:rPr>
        <w:t xml:space="preserve"> </w:t>
      </w:r>
      <w:r w:rsidR="006E054E">
        <w:rPr>
          <w:sz w:val="28"/>
          <w:szCs w:val="28"/>
        </w:rPr>
        <w:t xml:space="preserve"> </w:t>
      </w:r>
      <w:r w:rsidR="003D5038">
        <w:rPr>
          <w:sz w:val="28"/>
          <w:szCs w:val="28"/>
        </w:rPr>
        <w:t xml:space="preserve">  </w:t>
      </w:r>
      <w:r w:rsidR="009B1B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9B1B3A">
        <w:rPr>
          <w:sz w:val="28"/>
          <w:szCs w:val="28"/>
        </w:rPr>
        <w:t xml:space="preserve"> </w:t>
      </w:r>
      <w:r w:rsidR="00A15B62">
        <w:rPr>
          <w:sz w:val="28"/>
          <w:szCs w:val="28"/>
        </w:rPr>
        <w:t>№</w:t>
      </w:r>
      <w:r>
        <w:rPr>
          <w:sz w:val="28"/>
          <w:szCs w:val="28"/>
        </w:rPr>
        <w:t>277</w:t>
      </w:r>
    </w:p>
    <w:p w14:paraId="1C19E16A" w14:textId="77777777" w:rsidR="004C5F4E" w:rsidRPr="00CA5221" w:rsidRDefault="004C5F4E" w:rsidP="001454A1">
      <w:pPr>
        <w:jc w:val="center"/>
        <w:rPr>
          <w:sz w:val="28"/>
          <w:szCs w:val="28"/>
        </w:rPr>
      </w:pPr>
      <w:r w:rsidRPr="00CA5221">
        <w:rPr>
          <w:sz w:val="28"/>
          <w:szCs w:val="28"/>
        </w:rPr>
        <w:t>ст</w:t>
      </w:r>
      <w:r w:rsidR="00242702">
        <w:rPr>
          <w:sz w:val="28"/>
          <w:szCs w:val="28"/>
        </w:rPr>
        <w:t>аница</w:t>
      </w:r>
      <w:r w:rsidRPr="00CA5221">
        <w:rPr>
          <w:sz w:val="28"/>
          <w:szCs w:val="28"/>
        </w:rPr>
        <w:t xml:space="preserve"> Старомышастовская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77777777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8B1FA1">
          <w:rPr>
            <w:rStyle w:val="ae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7 мая 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8B1FA1">
          <w:rPr>
            <w:rStyle w:val="ae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1 </w:t>
      </w:r>
      <w:r>
        <w:rPr>
          <w:sz w:val="28"/>
          <w:szCs w:val="28"/>
        </w:rPr>
        <w:t>сентября</w:t>
      </w:r>
      <w:r w:rsidRPr="008B1FA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34923D42" w14:textId="45E2F420" w:rsidR="0033419C" w:rsidRDefault="00185602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43617B8A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02E">
        <w:rPr>
          <w:sz w:val="28"/>
          <w:szCs w:val="28"/>
        </w:rPr>
        <w:t>М.В. Захаров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2A425BC1" w14:textId="77777777" w:rsidR="006D31CC" w:rsidRDefault="006D31CC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2A37659F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4D3EC218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4608FB">
        <w:rPr>
          <w:sz w:val="28"/>
          <w:szCs w:val="28"/>
        </w:rPr>
        <w:t>23.05.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E133DE">
        <w:rPr>
          <w:sz w:val="28"/>
          <w:szCs w:val="28"/>
        </w:rPr>
        <w:t>4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4608FB">
        <w:rPr>
          <w:sz w:val="28"/>
          <w:szCs w:val="28"/>
        </w:rPr>
        <w:t>277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2569FADC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</w:t>
      </w:r>
    </w:p>
    <w:p w14:paraId="6DC9844A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5E51C6F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536551F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2DFE7C4B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Е.В. Кашкарова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8B13368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 </w:t>
      </w:r>
      <w:r w:rsidR="00C37DED">
        <w:rPr>
          <w:sz w:val="28"/>
          <w:szCs w:val="28"/>
        </w:rPr>
        <w:t xml:space="preserve">      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48DB22B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3AF8F918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7C78EB43" w14:textId="748703C0" w:rsidR="003B70CE" w:rsidRDefault="00447AB6" w:rsidP="003B70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74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А.А.</w:t>
      </w:r>
      <w:r w:rsidR="00C37DE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Велигоцкая</w:t>
      </w:r>
    </w:p>
    <w:p w14:paraId="45E67442" w14:textId="77777777" w:rsidR="003B70CE" w:rsidRPr="004E37CD" w:rsidRDefault="003B70CE" w:rsidP="003B70CE">
      <w:pPr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14:paraId="29E5A10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 </w:t>
            </w:r>
          </w:p>
          <w:p w14:paraId="695ECF2C" w14:textId="77777777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52870D9A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4608FB">
              <w:rPr>
                <w:sz w:val="28"/>
                <w:szCs w:val="28"/>
              </w:rPr>
              <w:t>23.05.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8A5C0A">
              <w:rPr>
                <w:sz w:val="28"/>
                <w:szCs w:val="28"/>
              </w:rPr>
              <w:t>4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4608FB">
              <w:rPr>
                <w:sz w:val="28"/>
                <w:szCs w:val="28"/>
              </w:rPr>
              <w:t>277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07B05759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BB8" w:rsidRPr="00401BFF">
              <w:rPr>
                <w:rFonts w:ascii="Times New Roman" w:hAnsi="Times New Roman"/>
                <w:sz w:val="28"/>
                <w:szCs w:val="28"/>
              </w:rPr>
              <w:t>25</w:t>
            </w:r>
            <w:r w:rsidR="001F4326" w:rsidRPr="00401BFF">
              <w:rPr>
                <w:rFonts w:ascii="Times New Roman" w:hAnsi="Times New Roman"/>
                <w:sz w:val="28"/>
                <w:szCs w:val="28"/>
              </w:rPr>
              <w:t>8</w:t>
            </w:r>
            <w:r w:rsidR="000B123B">
              <w:rPr>
                <w:rFonts w:ascii="Times New Roman" w:hAnsi="Times New Roman"/>
                <w:sz w:val="28"/>
                <w:szCs w:val="28"/>
              </w:rPr>
              <w:t>33</w:t>
            </w:r>
            <w:r w:rsidR="00401BFF" w:rsidRPr="00401BFF">
              <w:rPr>
                <w:rFonts w:ascii="Times New Roman" w:hAnsi="Times New Roman"/>
                <w:sz w:val="28"/>
                <w:szCs w:val="28"/>
              </w:rPr>
              <w:t>9</w:t>
            </w:r>
            <w:r w:rsidR="00284BB8" w:rsidRPr="00401BFF">
              <w:rPr>
                <w:rFonts w:ascii="Times New Roman" w:hAnsi="Times New Roman"/>
                <w:sz w:val="28"/>
                <w:szCs w:val="28"/>
              </w:rPr>
              <w:t>,</w:t>
            </w:r>
            <w:r w:rsidR="000B123B">
              <w:rPr>
                <w:rFonts w:ascii="Times New Roman" w:hAnsi="Times New Roman"/>
                <w:sz w:val="28"/>
                <w:szCs w:val="28"/>
              </w:rPr>
              <w:t>6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15AD1BCE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1F4326">
              <w:rPr>
                <w:rFonts w:ascii="Times New Roman" w:hAnsi="Times New Roman"/>
                <w:sz w:val="28"/>
                <w:szCs w:val="28"/>
              </w:rPr>
              <w:t>4</w:t>
            </w:r>
            <w:r w:rsidR="000B123B">
              <w:rPr>
                <w:rFonts w:ascii="Times New Roman" w:hAnsi="Times New Roman"/>
                <w:sz w:val="28"/>
                <w:szCs w:val="28"/>
              </w:rPr>
              <w:t>152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,</w:t>
            </w:r>
            <w:r w:rsidR="000B123B">
              <w:rPr>
                <w:rFonts w:ascii="Times New Roman" w:hAnsi="Times New Roman"/>
                <w:sz w:val="28"/>
                <w:szCs w:val="28"/>
              </w:rPr>
              <w:t>6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00AD73A0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326">
              <w:rPr>
                <w:rFonts w:ascii="Times New Roman" w:hAnsi="Times New Roman"/>
                <w:sz w:val="28"/>
                <w:szCs w:val="28"/>
              </w:rPr>
              <w:t>16</w:t>
            </w:r>
            <w:r w:rsidR="00401BFF">
              <w:rPr>
                <w:rFonts w:ascii="Times New Roman" w:hAnsi="Times New Roman"/>
                <w:sz w:val="28"/>
                <w:szCs w:val="28"/>
              </w:rPr>
              <w:t>4</w:t>
            </w:r>
            <w:r w:rsidR="000B123B">
              <w:rPr>
                <w:rFonts w:ascii="Times New Roman" w:hAnsi="Times New Roman"/>
                <w:sz w:val="28"/>
                <w:szCs w:val="28"/>
              </w:rPr>
              <w:t>78</w:t>
            </w:r>
            <w:r w:rsidR="001F4326">
              <w:rPr>
                <w:rFonts w:ascii="Times New Roman" w:hAnsi="Times New Roman"/>
                <w:sz w:val="28"/>
                <w:szCs w:val="28"/>
              </w:rPr>
              <w:t>,</w:t>
            </w:r>
            <w:r w:rsidR="000B123B">
              <w:rPr>
                <w:rFonts w:ascii="Times New Roman" w:hAnsi="Times New Roman"/>
                <w:sz w:val="28"/>
                <w:szCs w:val="28"/>
              </w:rPr>
              <w:t>8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7494D3E4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3743,8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23A7C02D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234187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4FDD6604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234187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 тыс. рублей,</w:t>
            </w:r>
          </w:p>
          <w:p w14:paraId="48EFE0CE" w14:textId="0C5ADA60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0,0 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577424AE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</w:t>
      </w:r>
      <w:r w:rsidR="004A5868">
        <w:rPr>
          <w:sz w:val="28"/>
          <w:szCs w:val="28"/>
        </w:rPr>
        <w:t xml:space="preserve"> </w:t>
      </w:r>
      <w:r w:rsidRPr="00DF2C89">
        <w:rPr>
          <w:sz w:val="28"/>
          <w:szCs w:val="28"/>
        </w:rPr>
        <w:t xml:space="preserve">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 - 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6760611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2610</w:t>
            </w:r>
          </w:p>
        </w:tc>
        <w:tc>
          <w:tcPr>
            <w:tcW w:w="1971" w:type="dxa"/>
          </w:tcPr>
          <w:p w14:paraId="1F9F8F82" w14:textId="4BBAB0C9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261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7B9A96D7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234CBF6C" w14:textId="7499B1CF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056D4B72" w14:textId="77777777" w:rsidR="00AF522C" w:rsidRPr="00DF2C89" w:rsidRDefault="00AF522C" w:rsidP="00995AD4">
      <w:pPr>
        <w:ind w:firstLine="840"/>
        <w:jc w:val="center"/>
        <w:rPr>
          <w:b/>
          <w:sz w:val="28"/>
          <w:szCs w:val="28"/>
        </w:rPr>
      </w:pPr>
    </w:p>
    <w:p w14:paraId="7558EFF4" w14:textId="77777777" w:rsidR="006F0201" w:rsidRPr="00DF2C89" w:rsidRDefault="006F0201" w:rsidP="00995AD4">
      <w:pPr>
        <w:ind w:firstLine="840"/>
        <w:jc w:val="center"/>
        <w:rPr>
          <w:b/>
          <w:sz w:val="28"/>
          <w:szCs w:val="28"/>
        </w:r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3. Перечень мероприятий программы</w:t>
      </w:r>
    </w:p>
    <w:p w14:paraId="4655E4BA" w14:textId="77777777" w:rsidR="001E5316" w:rsidRPr="00DF2C89" w:rsidRDefault="001E5316" w:rsidP="00995AD4">
      <w:pPr>
        <w:ind w:firstLine="840"/>
        <w:jc w:val="center"/>
        <w:rPr>
          <w:b/>
          <w:sz w:val="28"/>
          <w:szCs w:val="28"/>
        </w:rPr>
      </w:pP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0FEAE971" w14:textId="1B02C556" w:rsidR="0077262B" w:rsidRPr="00DF2C89" w:rsidRDefault="006D4309" w:rsidP="00EF1783">
            <w:pPr>
              <w:jc w:val="center"/>
            </w:pPr>
            <w:r w:rsidRPr="00DF2C89">
              <w:t>11</w:t>
            </w:r>
            <w:r w:rsidR="00616F79">
              <w:t>559</w:t>
            </w:r>
            <w:r w:rsidRPr="00DF2C89">
              <w:t>,</w:t>
            </w:r>
            <w:r w:rsidR="00616F79">
              <w:t>7</w:t>
            </w:r>
          </w:p>
          <w:p w14:paraId="71DB3EBC" w14:textId="77777777" w:rsidR="006D4309" w:rsidRPr="00DF2C89" w:rsidRDefault="006D4309" w:rsidP="00EF1783">
            <w:pPr>
              <w:jc w:val="center"/>
            </w:pP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02A4948A" w:rsidR="0077262B" w:rsidRPr="00DF2C89" w:rsidRDefault="006D4309" w:rsidP="00EF1783">
            <w:pPr>
              <w:jc w:val="center"/>
            </w:pPr>
            <w:r w:rsidRPr="00DF2C89">
              <w:t>3743,8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097520C3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77777777" w:rsidR="00322605" w:rsidRPr="00DF2C89" w:rsidRDefault="00820AD5" w:rsidP="00EF1783">
            <w:pPr>
              <w:jc w:val="center"/>
            </w:pPr>
            <w:r w:rsidRPr="00DF2C89">
              <w:t>234187,0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5F38E298" w:rsidR="00820AD5" w:rsidRPr="00DF2C89" w:rsidRDefault="00820AD5" w:rsidP="00EF1783">
            <w:pPr>
              <w:jc w:val="center"/>
            </w:pPr>
            <w:r w:rsidRPr="00DF2C89">
              <w:t>12325,7</w:t>
            </w:r>
          </w:p>
        </w:tc>
        <w:tc>
          <w:tcPr>
            <w:tcW w:w="1276" w:type="dxa"/>
            <w:shd w:val="clear" w:color="auto" w:fill="auto"/>
          </w:tcPr>
          <w:p w14:paraId="258585F7" w14:textId="77777777" w:rsidR="00322605" w:rsidRPr="00DF2C89" w:rsidRDefault="00820AD5" w:rsidP="00EF1783">
            <w:pPr>
              <w:jc w:val="center"/>
            </w:pPr>
            <w:r w:rsidRPr="00DF2C89">
              <w:t>234187,0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6048CAAA" w:rsidR="00820AD5" w:rsidRPr="00DF2C89" w:rsidRDefault="00820AD5" w:rsidP="00EF1783">
            <w:pPr>
              <w:jc w:val="center"/>
            </w:pPr>
            <w:r w:rsidRPr="00DF2C89">
              <w:t>12325,7</w:t>
            </w:r>
          </w:p>
        </w:tc>
        <w:tc>
          <w:tcPr>
            <w:tcW w:w="1134" w:type="dxa"/>
            <w:shd w:val="clear" w:color="auto" w:fill="auto"/>
          </w:tcPr>
          <w:p w14:paraId="1AEBF3BB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58D5C7B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3D271C" w:rsidRPr="00DF2C89" w14:paraId="60100FB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7A54620" w14:textId="276B328C" w:rsidR="003D271C" w:rsidRPr="003D271C" w:rsidRDefault="003D271C" w:rsidP="00AB5C2D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7A8010D7" w14:textId="0C954038" w:rsidR="003D271C" w:rsidRPr="005F67FC" w:rsidRDefault="005F67FC" w:rsidP="00ED66BD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5F67FC" w:rsidRPr="00DF2C89" w:rsidRDefault="005F67FC" w:rsidP="005F67FC">
            <w:r w:rsidRPr="00DF2C89">
              <w:t>местный бюджет</w:t>
            </w:r>
          </w:p>
          <w:p w14:paraId="1E12F26E" w14:textId="77777777" w:rsidR="003D271C" w:rsidRPr="00DF2C89" w:rsidRDefault="003D271C" w:rsidP="00116852"/>
        </w:tc>
        <w:tc>
          <w:tcPr>
            <w:tcW w:w="1134" w:type="dxa"/>
            <w:shd w:val="clear" w:color="auto" w:fill="auto"/>
          </w:tcPr>
          <w:p w14:paraId="57EB3635" w14:textId="4D7CEBDD" w:rsidR="003D271C" w:rsidRPr="00DF2C89" w:rsidRDefault="00700389" w:rsidP="00EF1783">
            <w:pPr>
              <w:jc w:val="center"/>
            </w:pPr>
            <w:r>
              <w:t>267,2</w:t>
            </w:r>
          </w:p>
        </w:tc>
        <w:tc>
          <w:tcPr>
            <w:tcW w:w="1276" w:type="dxa"/>
            <w:shd w:val="clear" w:color="auto" w:fill="auto"/>
          </w:tcPr>
          <w:p w14:paraId="758B7DB2" w14:textId="0C1049EA" w:rsidR="003D271C" w:rsidRPr="00DF2C89" w:rsidRDefault="00700389" w:rsidP="00EF1783">
            <w:pPr>
              <w:jc w:val="center"/>
            </w:pPr>
            <w:r>
              <w:t>267,2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77777777" w:rsidR="003D271C" w:rsidRPr="00DF2C89" w:rsidRDefault="003D271C" w:rsidP="00AB5C2D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A7B87A8" w14:textId="5C3B2188" w:rsidR="003D271C" w:rsidRPr="00DF2C89" w:rsidRDefault="003D271C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995AD4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2A1573" w14:textId="3DC8BEC6" w:rsidR="00995AD4" w:rsidRPr="00DF2C89" w:rsidRDefault="005F67FC" w:rsidP="00C718C9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  <w:r w:rsidR="009E023D">
              <w:rPr>
                <w:b/>
              </w:rPr>
              <w:t>33</w:t>
            </w:r>
            <w:r w:rsidR="002F7078">
              <w:rPr>
                <w:b/>
              </w:rPr>
              <w:t>9</w:t>
            </w:r>
            <w:r>
              <w:rPr>
                <w:b/>
              </w:rPr>
              <w:t>,</w:t>
            </w:r>
            <w:r w:rsidR="009E023D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185CB00" w14:textId="7CF480C9" w:rsidR="00995AD4" w:rsidRPr="00DF2C89" w:rsidRDefault="002F7078" w:rsidP="0077262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C90DE7">
              <w:rPr>
                <w:b/>
              </w:rPr>
              <w:t>665</w:t>
            </w:r>
            <w:r>
              <w:rPr>
                <w:b/>
              </w:rPr>
              <w:t>,</w:t>
            </w:r>
            <w:r w:rsidR="00C90DE7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C979E4" w14:textId="27D583C3" w:rsidR="00995AD4" w:rsidRPr="00DF2C89" w:rsidRDefault="006D4309" w:rsidP="001023F5">
            <w:pPr>
              <w:jc w:val="center"/>
              <w:rPr>
                <w:b/>
              </w:rPr>
            </w:pPr>
            <w:r w:rsidRPr="00DF2C89">
              <w:rPr>
                <w:b/>
              </w:rPr>
              <w:t>3743,8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995AD4" w:rsidRPr="00DF2C89" w:rsidRDefault="006D4309" w:rsidP="00C718C9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89FAC00" w14:textId="77777777" w:rsidR="00995AD4" w:rsidRPr="00DF2C89" w:rsidRDefault="00995AD4" w:rsidP="00AB5C2D">
            <w:pPr>
              <w:ind w:right="-284"/>
              <w:rPr>
                <w:b/>
              </w:rPr>
            </w:pP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145ACA77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77777777" w:rsidR="00A3744E" w:rsidRPr="00DF2C89" w:rsidRDefault="00A922C7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Начальник</w:t>
      </w:r>
      <w:r w:rsidR="00A3744E" w:rsidRPr="00DF2C89">
        <w:rPr>
          <w:sz w:val="28"/>
          <w:szCs w:val="28"/>
        </w:rPr>
        <w:t xml:space="preserve"> 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5E8C327D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 </w:t>
      </w:r>
      <w:r w:rsidR="00A922C7" w:rsidRPr="00DF2C89">
        <w:rPr>
          <w:sz w:val="28"/>
          <w:szCs w:val="28"/>
        </w:rPr>
        <w:t>Е.В.</w:t>
      </w:r>
      <w:r w:rsidR="00242D89" w:rsidRPr="00DF2C89">
        <w:rPr>
          <w:sz w:val="28"/>
          <w:szCs w:val="28"/>
        </w:rPr>
        <w:t xml:space="preserve"> </w:t>
      </w:r>
      <w:r w:rsidR="00A922C7" w:rsidRPr="00DF2C89">
        <w:rPr>
          <w:sz w:val="28"/>
          <w:szCs w:val="28"/>
        </w:rPr>
        <w:t>Кашкарова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3488" w14:textId="77777777" w:rsidR="006721C0" w:rsidRDefault="006721C0">
      <w:r>
        <w:separator/>
      </w:r>
    </w:p>
  </w:endnote>
  <w:endnote w:type="continuationSeparator" w:id="0">
    <w:p w14:paraId="69BEA6D5" w14:textId="77777777" w:rsidR="006721C0" w:rsidRDefault="006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D825" w14:textId="77777777" w:rsidR="006721C0" w:rsidRDefault="006721C0">
      <w:r>
        <w:separator/>
      </w:r>
    </w:p>
  </w:footnote>
  <w:footnote w:type="continuationSeparator" w:id="0">
    <w:p w14:paraId="1EE7C600" w14:textId="77777777" w:rsidR="006721C0" w:rsidRDefault="0067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5C9F"/>
    <w:rsid w:val="00011917"/>
    <w:rsid w:val="000120CC"/>
    <w:rsid w:val="00016CE4"/>
    <w:rsid w:val="0001737A"/>
    <w:rsid w:val="00021E90"/>
    <w:rsid w:val="000263E5"/>
    <w:rsid w:val="00026923"/>
    <w:rsid w:val="0002785D"/>
    <w:rsid w:val="0003032C"/>
    <w:rsid w:val="00036CAB"/>
    <w:rsid w:val="00047373"/>
    <w:rsid w:val="0005000A"/>
    <w:rsid w:val="000572D1"/>
    <w:rsid w:val="00057ABA"/>
    <w:rsid w:val="00057CFA"/>
    <w:rsid w:val="000615C5"/>
    <w:rsid w:val="00067908"/>
    <w:rsid w:val="0007710C"/>
    <w:rsid w:val="00086902"/>
    <w:rsid w:val="00090A33"/>
    <w:rsid w:val="00091BAE"/>
    <w:rsid w:val="00092FFE"/>
    <w:rsid w:val="00095953"/>
    <w:rsid w:val="00097E28"/>
    <w:rsid w:val="000A4DDE"/>
    <w:rsid w:val="000A6C39"/>
    <w:rsid w:val="000B123B"/>
    <w:rsid w:val="000B3007"/>
    <w:rsid w:val="000B3306"/>
    <w:rsid w:val="000B5611"/>
    <w:rsid w:val="000B6B9D"/>
    <w:rsid w:val="000C204F"/>
    <w:rsid w:val="000C45E5"/>
    <w:rsid w:val="000D1597"/>
    <w:rsid w:val="000D3387"/>
    <w:rsid w:val="000D7DAB"/>
    <w:rsid w:val="000E485A"/>
    <w:rsid w:val="000E4C85"/>
    <w:rsid w:val="000E5A93"/>
    <w:rsid w:val="000E5DD8"/>
    <w:rsid w:val="000E7359"/>
    <w:rsid w:val="000F10A1"/>
    <w:rsid w:val="000F43E8"/>
    <w:rsid w:val="00101C0F"/>
    <w:rsid w:val="001023F5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B62"/>
    <w:rsid w:val="00166FAE"/>
    <w:rsid w:val="00174A7F"/>
    <w:rsid w:val="00177822"/>
    <w:rsid w:val="00184ADA"/>
    <w:rsid w:val="00185602"/>
    <w:rsid w:val="00190213"/>
    <w:rsid w:val="0019741E"/>
    <w:rsid w:val="001A553F"/>
    <w:rsid w:val="001A68E5"/>
    <w:rsid w:val="001B2504"/>
    <w:rsid w:val="001B2520"/>
    <w:rsid w:val="001C49AC"/>
    <w:rsid w:val="001C665E"/>
    <w:rsid w:val="001C7E67"/>
    <w:rsid w:val="001D19A8"/>
    <w:rsid w:val="001D2FBA"/>
    <w:rsid w:val="001E2100"/>
    <w:rsid w:val="001E4346"/>
    <w:rsid w:val="001E5316"/>
    <w:rsid w:val="001F01D8"/>
    <w:rsid w:val="001F4326"/>
    <w:rsid w:val="00204234"/>
    <w:rsid w:val="002077A0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702"/>
    <w:rsid w:val="00242D89"/>
    <w:rsid w:val="00251517"/>
    <w:rsid w:val="00257BBC"/>
    <w:rsid w:val="00262B4D"/>
    <w:rsid w:val="00265E38"/>
    <w:rsid w:val="00266235"/>
    <w:rsid w:val="00275DF0"/>
    <w:rsid w:val="00277065"/>
    <w:rsid w:val="0028168D"/>
    <w:rsid w:val="002842D2"/>
    <w:rsid w:val="00284BB8"/>
    <w:rsid w:val="00284EEE"/>
    <w:rsid w:val="0029017E"/>
    <w:rsid w:val="002921B7"/>
    <w:rsid w:val="00296507"/>
    <w:rsid w:val="00297086"/>
    <w:rsid w:val="00297273"/>
    <w:rsid w:val="002A0AC7"/>
    <w:rsid w:val="002A0B0F"/>
    <w:rsid w:val="002A276D"/>
    <w:rsid w:val="002A59C8"/>
    <w:rsid w:val="002A6F27"/>
    <w:rsid w:val="002B0CC2"/>
    <w:rsid w:val="002B437A"/>
    <w:rsid w:val="002B56C5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153"/>
    <w:rsid w:val="00345983"/>
    <w:rsid w:val="00346288"/>
    <w:rsid w:val="00346B5A"/>
    <w:rsid w:val="0036058B"/>
    <w:rsid w:val="0037471C"/>
    <w:rsid w:val="00377338"/>
    <w:rsid w:val="00377A10"/>
    <w:rsid w:val="003807A4"/>
    <w:rsid w:val="0038332C"/>
    <w:rsid w:val="00391956"/>
    <w:rsid w:val="00391BD4"/>
    <w:rsid w:val="00395427"/>
    <w:rsid w:val="0039675C"/>
    <w:rsid w:val="0039706D"/>
    <w:rsid w:val="003A1336"/>
    <w:rsid w:val="003A474D"/>
    <w:rsid w:val="003B1E32"/>
    <w:rsid w:val="003B3B95"/>
    <w:rsid w:val="003B70CE"/>
    <w:rsid w:val="003C0195"/>
    <w:rsid w:val="003C6400"/>
    <w:rsid w:val="003C71EA"/>
    <w:rsid w:val="003C73F9"/>
    <w:rsid w:val="003D271C"/>
    <w:rsid w:val="003D5038"/>
    <w:rsid w:val="003D7373"/>
    <w:rsid w:val="003E1079"/>
    <w:rsid w:val="003E178E"/>
    <w:rsid w:val="003E527E"/>
    <w:rsid w:val="003E5710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7836"/>
    <w:rsid w:val="0043076E"/>
    <w:rsid w:val="00431E43"/>
    <w:rsid w:val="00441A79"/>
    <w:rsid w:val="00447AB6"/>
    <w:rsid w:val="00450C50"/>
    <w:rsid w:val="004533CA"/>
    <w:rsid w:val="00455088"/>
    <w:rsid w:val="00457AA6"/>
    <w:rsid w:val="004608FB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72E"/>
    <w:rsid w:val="004A521C"/>
    <w:rsid w:val="004A5868"/>
    <w:rsid w:val="004A68BD"/>
    <w:rsid w:val="004A7FB3"/>
    <w:rsid w:val="004B055B"/>
    <w:rsid w:val="004B3EFC"/>
    <w:rsid w:val="004C5F4E"/>
    <w:rsid w:val="004D461F"/>
    <w:rsid w:val="004D5286"/>
    <w:rsid w:val="004F0E3E"/>
    <w:rsid w:val="004F0FEB"/>
    <w:rsid w:val="004F5099"/>
    <w:rsid w:val="00501C6D"/>
    <w:rsid w:val="0050240B"/>
    <w:rsid w:val="00505C21"/>
    <w:rsid w:val="0051280C"/>
    <w:rsid w:val="005142CB"/>
    <w:rsid w:val="005175D8"/>
    <w:rsid w:val="00531C74"/>
    <w:rsid w:val="0053248D"/>
    <w:rsid w:val="0053347C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7FE4"/>
    <w:rsid w:val="005B5267"/>
    <w:rsid w:val="005B5F73"/>
    <w:rsid w:val="005B6966"/>
    <w:rsid w:val="005C2AA0"/>
    <w:rsid w:val="005C7E41"/>
    <w:rsid w:val="005D23D4"/>
    <w:rsid w:val="005D2F2F"/>
    <w:rsid w:val="005D3C71"/>
    <w:rsid w:val="005D5195"/>
    <w:rsid w:val="005E67BB"/>
    <w:rsid w:val="005F2529"/>
    <w:rsid w:val="005F67FC"/>
    <w:rsid w:val="006009AB"/>
    <w:rsid w:val="00601C13"/>
    <w:rsid w:val="00605CF1"/>
    <w:rsid w:val="00611346"/>
    <w:rsid w:val="006123A7"/>
    <w:rsid w:val="00616F79"/>
    <w:rsid w:val="00622E46"/>
    <w:rsid w:val="006242E0"/>
    <w:rsid w:val="006244F2"/>
    <w:rsid w:val="006268EA"/>
    <w:rsid w:val="00634366"/>
    <w:rsid w:val="00642DA4"/>
    <w:rsid w:val="00644185"/>
    <w:rsid w:val="0064439C"/>
    <w:rsid w:val="0065559C"/>
    <w:rsid w:val="00656349"/>
    <w:rsid w:val="00663DFF"/>
    <w:rsid w:val="006721C0"/>
    <w:rsid w:val="00677E29"/>
    <w:rsid w:val="006814F4"/>
    <w:rsid w:val="00682027"/>
    <w:rsid w:val="00682473"/>
    <w:rsid w:val="00685D26"/>
    <w:rsid w:val="00692E90"/>
    <w:rsid w:val="006A11A9"/>
    <w:rsid w:val="006A1BE8"/>
    <w:rsid w:val="006A3EC8"/>
    <w:rsid w:val="006A7248"/>
    <w:rsid w:val="006B18BA"/>
    <w:rsid w:val="006B4B55"/>
    <w:rsid w:val="006B6AEC"/>
    <w:rsid w:val="006B7D87"/>
    <w:rsid w:val="006C0050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4968"/>
    <w:rsid w:val="006E6D1E"/>
    <w:rsid w:val="006E7116"/>
    <w:rsid w:val="006F0201"/>
    <w:rsid w:val="006F3BE9"/>
    <w:rsid w:val="00700389"/>
    <w:rsid w:val="007103A8"/>
    <w:rsid w:val="00711C6F"/>
    <w:rsid w:val="007157D8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71868"/>
    <w:rsid w:val="0077262B"/>
    <w:rsid w:val="0077394B"/>
    <w:rsid w:val="00783AA8"/>
    <w:rsid w:val="00785F21"/>
    <w:rsid w:val="00787A3E"/>
    <w:rsid w:val="00795DBB"/>
    <w:rsid w:val="007973D9"/>
    <w:rsid w:val="007A1313"/>
    <w:rsid w:val="007A1A6D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80030A"/>
    <w:rsid w:val="00800CCC"/>
    <w:rsid w:val="00804A8F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C43"/>
    <w:rsid w:val="00840235"/>
    <w:rsid w:val="008421A2"/>
    <w:rsid w:val="00842459"/>
    <w:rsid w:val="0084381C"/>
    <w:rsid w:val="00844378"/>
    <w:rsid w:val="00846B28"/>
    <w:rsid w:val="00851322"/>
    <w:rsid w:val="0086039B"/>
    <w:rsid w:val="00862585"/>
    <w:rsid w:val="008718C6"/>
    <w:rsid w:val="00873161"/>
    <w:rsid w:val="008760E7"/>
    <w:rsid w:val="00897415"/>
    <w:rsid w:val="00897449"/>
    <w:rsid w:val="008A3193"/>
    <w:rsid w:val="008A3660"/>
    <w:rsid w:val="008A4B70"/>
    <w:rsid w:val="008A5C0A"/>
    <w:rsid w:val="008B71DE"/>
    <w:rsid w:val="008C0EB5"/>
    <w:rsid w:val="008C1083"/>
    <w:rsid w:val="008D0C29"/>
    <w:rsid w:val="008D503C"/>
    <w:rsid w:val="008D79B3"/>
    <w:rsid w:val="008E1286"/>
    <w:rsid w:val="008E284B"/>
    <w:rsid w:val="008E3EF2"/>
    <w:rsid w:val="008F1278"/>
    <w:rsid w:val="008F5096"/>
    <w:rsid w:val="008F6B50"/>
    <w:rsid w:val="00910024"/>
    <w:rsid w:val="00910CFA"/>
    <w:rsid w:val="0091370A"/>
    <w:rsid w:val="00917846"/>
    <w:rsid w:val="00931401"/>
    <w:rsid w:val="00934EA1"/>
    <w:rsid w:val="009379F0"/>
    <w:rsid w:val="00940326"/>
    <w:rsid w:val="00946E7C"/>
    <w:rsid w:val="00950DB9"/>
    <w:rsid w:val="00952492"/>
    <w:rsid w:val="00967F98"/>
    <w:rsid w:val="00973AB1"/>
    <w:rsid w:val="00975610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12DF"/>
    <w:rsid w:val="009C4AC6"/>
    <w:rsid w:val="009D707A"/>
    <w:rsid w:val="009D723D"/>
    <w:rsid w:val="009E023D"/>
    <w:rsid w:val="009E0270"/>
    <w:rsid w:val="009E5C4D"/>
    <w:rsid w:val="00A01400"/>
    <w:rsid w:val="00A03EB0"/>
    <w:rsid w:val="00A073BE"/>
    <w:rsid w:val="00A077B4"/>
    <w:rsid w:val="00A11BAD"/>
    <w:rsid w:val="00A13973"/>
    <w:rsid w:val="00A14CD5"/>
    <w:rsid w:val="00A15795"/>
    <w:rsid w:val="00A15B62"/>
    <w:rsid w:val="00A21437"/>
    <w:rsid w:val="00A25670"/>
    <w:rsid w:val="00A25E49"/>
    <w:rsid w:val="00A26A7A"/>
    <w:rsid w:val="00A32B65"/>
    <w:rsid w:val="00A3744E"/>
    <w:rsid w:val="00A5190C"/>
    <w:rsid w:val="00A52CBC"/>
    <w:rsid w:val="00A53E6C"/>
    <w:rsid w:val="00A53E7B"/>
    <w:rsid w:val="00A5712B"/>
    <w:rsid w:val="00A57D63"/>
    <w:rsid w:val="00A64886"/>
    <w:rsid w:val="00A64961"/>
    <w:rsid w:val="00A65B0C"/>
    <w:rsid w:val="00A65BBE"/>
    <w:rsid w:val="00A7423B"/>
    <w:rsid w:val="00A7547B"/>
    <w:rsid w:val="00A83384"/>
    <w:rsid w:val="00A846CB"/>
    <w:rsid w:val="00A922C7"/>
    <w:rsid w:val="00AA0B66"/>
    <w:rsid w:val="00AA328E"/>
    <w:rsid w:val="00AA5E23"/>
    <w:rsid w:val="00AB2FDC"/>
    <w:rsid w:val="00AC575D"/>
    <w:rsid w:val="00AC7D0E"/>
    <w:rsid w:val="00AE34E7"/>
    <w:rsid w:val="00AE7C5B"/>
    <w:rsid w:val="00AF2A1F"/>
    <w:rsid w:val="00AF522C"/>
    <w:rsid w:val="00AF5A9B"/>
    <w:rsid w:val="00AF6091"/>
    <w:rsid w:val="00B05C77"/>
    <w:rsid w:val="00B06A71"/>
    <w:rsid w:val="00B06DEC"/>
    <w:rsid w:val="00B10CDD"/>
    <w:rsid w:val="00B12DA7"/>
    <w:rsid w:val="00B17C92"/>
    <w:rsid w:val="00B201CA"/>
    <w:rsid w:val="00B24EC1"/>
    <w:rsid w:val="00B26578"/>
    <w:rsid w:val="00B3376C"/>
    <w:rsid w:val="00B357E3"/>
    <w:rsid w:val="00B3676B"/>
    <w:rsid w:val="00B3751E"/>
    <w:rsid w:val="00B40813"/>
    <w:rsid w:val="00B41040"/>
    <w:rsid w:val="00B4714E"/>
    <w:rsid w:val="00B47EB6"/>
    <w:rsid w:val="00B552A7"/>
    <w:rsid w:val="00B55613"/>
    <w:rsid w:val="00B55CAA"/>
    <w:rsid w:val="00B67F71"/>
    <w:rsid w:val="00B67FD3"/>
    <w:rsid w:val="00B70539"/>
    <w:rsid w:val="00B77F09"/>
    <w:rsid w:val="00B81E6C"/>
    <w:rsid w:val="00B81F68"/>
    <w:rsid w:val="00B83120"/>
    <w:rsid w:val="00B84C63"/>
    <w:rsid w:val="00B857D2"/>
    <w:rsid w:val="00B879C9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68BA"/>
    <w:rsid w:val="00BF2517"/>
    <w:rsid w:val="00BF4685"/>
    <w:rsid w:val="00C13151"/>
    <w:rsid w:val="00C133F4"/>
    <w:rsid w:val="00C15FF9"/>
    <w:rsid w:val="00C16DF1"/>
    <w:rsid w:val="00C172A1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466A"/>
    <w:rsid w:val="00C718C9"/>
    <w:rsid w:val="00C725C5"/>
    <w:rsid w:val="00C72972"/>
    <w:rsid w:val="00C86981"/>
    <w:rsid w:val="00C90DE7"/>
    <w:rsid w:val="00CA214F"/>
    <w:rsid w:val="00CA2E4A"/>
    <w:rsid w:val="00CA5221"/>
    <w:rsid w:val="00CA579F"/>
    <w:rsid w:val="00CA77C5"/>
    <w:rsid w:val="00CB1315"/>
    <w:rsid w:val="00CB514E"/>
    <w:rsid w:val="00CB637A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12E27"/>
    <w:rsid w:val="00D135C1"/>
    <w:rsid w:val="00D17527"/>
    <w:rsid w:val="00D206E2"/>
    <w:rsid w:val="00D21088"/>
    <w:rsid w:val="00D22E43"/>
    <w:rsid w:val="00D272EB"/>
    <w:rsid w:val="00D33095"/>
    <w:rsid w:val="00D40141"/>
    <w:rsid w:val="00D41153"/>
    <w:rsid w:val="00D446AA"/>
    <w:rsid w:val="00D52C97"/>
    <w:rsid w:val="00D57E3E"/>
    <w:rsid w:val="00D62276"/>
    <w:rsid w:val="00D650D2"/>
    <w:rsid w:val="00D6658E"/>
    <w:rsid w:val="00D6703E"/>
    <w:rsid w:val="00D7270B"/>
    <w:rsid w:val="00D7701B"/>
    <w:rsid w:val="00D80476"/>
    <w:rsid w:val="00D933F8"/>
    <w:rsid w:val="00D973CF"/>
    <w:rsid w:val="00DA6E7D"/>
    <w:rsid w:val="00DB3CA2"/>
    <w:rsid w:val="00DB62C9"/>
    <w:rsid w:val="00DB6BA8"/>
    <w:rsid w:val="00DB7253"/>
    <w:rsid w:val="00DC3277"/>
    <w:rsid w:val="00DC7318"/>
    <w:rsid w:val="00DD1522"/>
    <w:rsid w:val="00DD6389"/>
    <w:rsid w:val="00DE393A"/>
    <w:rsid w:val="00DF2C89"/>
    <w:rsid w:val="00DF6294"/>
    <w:rsid w:val="00E00C04"/>
    <w:rsid w:val="00E03989"/>
    <w:rsid w:val="00E05121"/>
    <w:rsid w:val="00E133DE"/>
    <w:rsid w:val="00E152DF"/>
    <w:rsid w:val="00E17D4E"/>
    <w:rsid w:val="00E24C1C"/>
    <w:rsid w:val="00E35AD3"/>
    <w:rsid w:val="00E41A7F"/>
    <w:rsid w:val="00E41E95"/>
    <w:rsid w:val="00E42F61"/>
    <w:rsid w:val="00E43B96"/>
    <w:rsid w:val="00E450D0"/>
    <w:rsid w:val="00E52B3F"/>
    <w:rsid w:val="00E5429D"/>
    <w:rsid w:val="00E6277E"/>
    <w:rsid w:val="00E70487"/>
    <w:rsid w:val="00E738A9"/>
    <w:rsid w:val="00E76350"/>
    <w:rsid w:val="00E77A2F"/>
    <w:rsid w:val="00E77F03"/>
    <w:rsid w:val="00E818E6"/>
    <w:rsid w:val="00E9605E"/>
    <w:rsid w:val="00EA4810"/>
    <w:rsid w:val="00EB0BA5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B95"/>
    <w:rsid w:val="00F20092"/>
    <w:rsid w:val="00F22126"/>
    <w:rsid w:val="00F2716E"/>
    <w:rsid w:val="00F341AD"/>
    <w:rsid w:val="00F3577E"/>
    <w:rsid w:val="00F44BA3"/>
    <w:rsid w:val="00F46C57"/>
    <w:rsid w:val="00F50EB6"/>
    <w:rsid w:val="00F542D0"/>
    <w:rsid w:val="00F54402"/>
    <w:rsid w:val="00F56D6C"/>
    <w:rsid w:val="00F62BA2"/>
    <w:rsid w:val="00F74839"/>
    <w:rsid w:val="00F749E9"/>
    <w:rsid w:val="00F75E27"/>
    <w:rsid w:val="00F825F8"/>
    <w:rsid w:val="00F9201E"/>
    <w:rsid w:val="00F939B5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3B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43</cp:revision>
  <cp:lastPrinted>2024-05-16T07:28:00Z</cp:lastPrinted>
  <dcterms:created xsi:type="dcterms:W3CDTF">2024-03-29T11:16:00Z</dcterms:created>
  <dcterms:modified xsi:type="dcterms:W3CDTF">2024-05-27T05:23:00Z</dcterms:modified>
</cp:coreProperties>
</file>