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DFFC0" w14:textId="7E7DF38E" w:rsidR="00CB3AEA" w:rsidRPr="00D215C2" w:rsidRDefault="00872A2C" w:rsidP="00FF470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Отчё</w:t>
      </w:r>
      <w:r w:rsidR="008041AE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т о</w:t>
      </w:r>
      <w:r w:rsidR="00CB3AEA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проделанной </w:t>
      </w:r>
      <w:r w:rsidR="008041AE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работе</w:t>
      </w:r>
    </w:p>
    <w:p w14:paraId="694BC226" w14:textId="0C99062D" w:rsidR="008041AE" w:rsidRPr="00D215C2" w:rsidRDefault="00CB3AEA" w:rsidP="00FF470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 w:rsidR="008041AE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дминистрации</w:t>
      </w:r>
      <w:r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="008041AE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Старомышастовского</w:t>
      </w:r>
      <w:proofErr w:type="spellEnd"/>
      <w:r w:rsidR="008041AE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14:paraId="1A641442" w14:textId="4C716D2E" w:rsidR="008041AE" w:rsidRPr="00D215C2" w:rsidRDefault="008041AE" w:rsidP="00FF470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за 202</w:t>
      </w:r>
      <w:r w:rsidR="00271BDE"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>4</w:t>
      </w:r>
      <w:r w:rsidRPr="00D215C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14:paraId="1DDD7BEA" w14:textId="77777777" w:rsidR="0015727A" w:rsidRPr="00D215C2" w:rsidRDefault="0015727A" w:rsidP="00FF4707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545751A" w14:textId="6318C017" w:rsidR="008041AE" w:rsidRPr="004731B8" w:rsidRDefault="008041AE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Уважаемые депутаты, жители</w:t>
      </w:r>
      <w:r w:rsidR="00CB3AE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и гости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станицы 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Старомышастовской</w:t>
      </w:r>
      <w:proofErr w:type="spellEnd"/>
      <w:r w:rsidR="00CB3AEA" w:rsidRPr="004731B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478E309C" w14:textId="77777777" w:rsidR="00CB3AEA" w:rsidRPr="004731B8" w:rsidRDefault="00CB3AEA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64AA575C" w14:textId="7811AAF9" w:rsidR="008041AE" w:rsidRPr="004731B8" w:rsidRDefault="008041AE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Представляю Вашему вниманию отч</w:t>
      </w:r>
      <w:r w:rsidR="00872A2C" w:rsidRPr="004731B8">
        <w:rPr>
          <w:rFonts w:ascii="Times New Roman" w:hAnsi="Times New Roman" w:cs="Times New Roman"/>
          <w:sz w:val="32"/>
          <w:szCs w:val="32"/>
          <w:lang w:eastAsia="ru-RU"/>
        </w:rPr>
        <w:t>ё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т о работе администрации 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Старомышастовского</w:t>
      </w:r>
      <w:proofErr w:type="spellEnd"/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Динского</w:t>
      </w:r>
      <w:proofErr w:type="spellEnd"/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района за 202</w:t>
      </w:r>
      <w:r w:rsidR="00271BDE" w:rsidRPr="004731B8">
        <w:rPr>
          <w:rFonts w:ascii="Times New Roman" w:hAnsi="Times New Roman" w:cs="Times New Roman"/>
          <w:sz w:val="32"/>
          <w:szCs w:val="32"/>
          <w:lang w:eastAsia="ru-RU"/>
        </w:rPr>
        <w:t>4</w:t>
      </w:r>
      <w:r w:rsidR="00CB3AE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год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. </w:t>
      </w:r>
    </w:p>
    <w:p w14:paraId="75E65A5B" w14:textId="1AAF7A6F" w:rsidR="008041AE" w:rsidRPr="004731B8" w:rsidRDefault="00872A2C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Вся деятельность</w:t>
      </w:r>
      <w:r w:rsidR="008041AE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администрации нацелена на обеспечение жизнедеятельности населения, что включает в себя, содержание социально-культурной сферы, благоустройство станицы, ремонт и строительство дорог, газификацию, молодежную политику, спорт и многое другое.</w:t>
      </w:r>
    </w:p>
    <w:p w14:paraId="21255184" w14:textId="04C4508A" w:rsidR="008041AE" w:rsidRPr="004731B8" w:rsidRDefault="008041AE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На сегодняшний день в станице </w:t>
      </w:r>
      <w:r w:rsidR="001023E0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официально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зарегистрировано более</w:t>
      </w:r>
      <w:r w:rsidR="00030F3E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12-ти тысяч шести сот человек, число дворов превысило 4</w:t>
      </w:r>
      <w:r w:rsidR="00030F3E" w:rsidRPr="004731B8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872A2C" w:rsidRPr="004731B8">
        <w:rPr>
          <w:rFonts w:ascii="Times New Roman" w:hAnsi="Times New Roman" w:cs="Times New Roman"/>
          <w:sz w:val="32"/>
          <w:szCs w:val="32"/>
          <w:lang w:eastAsia="ru-RU"/>
        </w:rPr>
        <w:t>500</w:t>
      </w:r>
      <w:r w:rsidR="00030F3E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тысячи</w:t>
      </w:r>
      <w:r w:rsidR="00872A2C" w:rsidRPr="004731B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52B5680C" w14:textId="0E91CBFB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Реализация вопросов местного значения осуществляется за счёт средств, поступающих в бюджет поселения. Объём фактического поступления доходов за 2024 год составил 130 млн. 930 тыс. рублей, в том числе собственных доходов – 54 млн. 424 тыс. рублей</w:t>
      </w:r>
      <w:r w:rsidR="00627294">
        <w:rPr>
          <w:rFonts w:ascii="Times New Roman" w:hAnsi="Times New Roman" w:cs="Times New Roman"/>
          <w:sz w:val="32"/>
          <w:szCs w:val="32"/>
          <w:lang w:eastAsia="ru-RU"/>
        </w:rPr>
        <w:t xml:space="preserve"> (с</w:t>
      </w:r>
      <w:r w:rsidR="00627294" w:rsidRPr="00627294">
        <w:rPr>
          <w:rFonts w:ascii="Times New Roman" w:hAnsi="Times New Roman" w:cs="Times New Roman"/>
          <w:sz w:val="32"/>
          <w:szCs w:val="32"/>
          <w:lang w:eastAsia="ru-RU"/>
        </w:rPr>
        <w:t>обственные доходы за 2023 составили 41</w:t>
      </w:r>
      <w:r w:rsidR="00627294">
        <w:rPr>
          <w:rFonts w:ascii="Times New Roman" w:hAnsi="Times New Roman" w:cs="Times New Roman"/>
          <w:sz w:val="32"/>
          <w:szCs w:val="32"/>
          <w:lang w:eastAsia="ru-RU"/>
        </w:rPr>
        <w:t xml:space="preserve"> 768,3 </w:t>
      </w:r>
      <w:proofErr w:type="spellStart"/>
      <w:r w:rsidR="00627294">
        <w:rPr>
          <w:rFonts w:ascii="Times New Roman" w:hAnsi="Times New Roman" w:cs="Times New Roman"/>
          <w:sz w:val="32"/>
          <w:szCs w:val="32"/>
          <w:lang w:eastAsia="ru-RU"/>
        </w:rPr>
        <w:t>тыс.рублей</w:t>
      </w:r>
      <w:proofErr w:type="spellEnd"/>
      <w:r w:rsidR="00627294">
        <w:rPr>
          <w:rFonts w:ascii="Times New Roman" w:hAnsi="Times New Roman" w:cs="Times New Roman"/>
          <w:sz w:val="32"/>
          <w:szCs w:val="32"/>
          <w:lang w:eastAsia="ru-RU"/>
        </w:rPr>
        <w:t xml:space="preserve">, </w:t>
      </w:r>
      <w:r w:rsidR="00627294" w:rsidRPr="00627294">
        <w:rPr>
          <w:rFonts w:ascii="Times New Roman" w:hAnsi="Times New Roman" w:cs="Times New Roman"/>
          <w:sz w:val="32"/>
          <w:szCs w:val="32"/>
          <w:lang w:eastAsia="ru-RU"/>
        </w:rPr>
        <w:t>темп роста составил 130,3%</w:t>
      </w:r>
      <w:r w:rsidR="00627294">
        <w:rPr>
          <w:rFonts w:ascii="Times New Roman" w:hAnsi="Times New Roman" w:cs="Times New Roman"/>
          <w:sz w:val="32"/>
          <w:szCs w:val="32"/>
          <w:lang w:eastAsia="ru-RU"/>
        </w:rPr>
        <w:t>)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, дотации бюджетам сельских поселений на выравнивание бюджетной обеспеченности, а также на обеспечение сбалансированности бюджета из бюджета субъекта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Российской Федерации – 20 млн. 554 тыс. рублей, трансферты на сбалансированность бюджета из Динского района - 27 млн. 958 тыс. рублей.  </w:t>
      </w:r>
    </w:p>
    <w:p w14:paraId="14657A91" w14:textId="77777777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По итогам участия в государственных программах Краснодарского края на условиях софинансирования были получены средства в размере 27 млн. 109 тыс. рублей.</w:t>
      </w:r>
    </w:p>
    <w:p w14:paraId="0642F9E1" w14:textId="77777777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5278EC0D" w14:textId="77777777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Благодаря этому удалось сделать следующее: </w:t>
      </w:r>
    </w:p>
    <w:p w14:paraId="57F387F1" w14:textId="491B4970" w:rsidR="005E279D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Для ремонта дорог в гравийном исполнении был приобретен необходимый инертный материал (щебень и ГПС), выполнены работы по подсыпке и </w:t>
      </w:r>
      <w:r w:rsidRPr="00180028">
        <w:rPr>
          <w:rFonts w:ascii="Times New Roman" w:hAnsi="Times New Roman" w:cs="Times New Roman"/>
          <w:sz w:val="32"/>
          <w:szCs w:val="32"/>
          <w:lang w:eastAsia="ru-RU"/>
        </w:rPr>
        <w:t xml:space="preserve">грейдированию </w:t>
      </w:r>
      <w:r w:rsidR="00180028" w:rsidRPr="00180028">
        <w:rPr>
          <w:rFonts w:ascii="Times New Roman" w:hAnsi="Times New Roman" w:cs="Times New Roman"/>
          <w:sz w:val="32"/>
          <w:szCs w:val="32"/>
          <w:lang w:eastAsia="ru-RU"/>
        </w:rPr>
        <w:t>60</w:t>
      </w:r>
      <w:r w:rsidR="005E279D" w:rsidRPr="00180028">
        <w:rPr>
          <w:rFonts w:ascii="Times New Roman" w:hAnsi="Times New Roman" w:cs="Times New Roman"/>
          <w:sz w:val="32"/>
          <w:szCs w:val="32"/>
          <w:lang w:eastAsia="ru-RU"/>
        </w:rPr>
        <w:t xml:space="preserve"> км.</w:t>
      </w:r>
      <w:r w:rsidR="005E279D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автодорог в поселении. Общая сумма, которая была израсходована на вышеуказанные цели составила 10 млн. 274 тыс. рубл</w:t>
      </w:r>
      <w:r w:rsidR="005E279D">
        <w:rPr>
          <w:rFonts w:ascii="Times New Roman" w:hAnsi="Times New Roman" w:cs="Times New Roman"/>
          <w:sz w:val="32"/>
          <w:szCs w:val="32"/>
          <w:lang w:eastAsia="ru-RU"/>
        </w:rPr>
        <w:t>ей.</w:t>
      </w:r>
    </w:p>
    <w:p w14:paraId="04049B39" w14:textId="1DBF88E5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Также выполнен ремонт тротуара по ул. Советской на сумму 516 тыс. рублей.</w:t>
      </w:r>
    </w:p>
    <w:p w14:paraId="3FC38DC8" w14:textId="77777777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Для обеспечения безопасности дорожного движения была нанесена дорожная разметка на всех заасфальтированных улицах станицы, а также установлены дорожные знаки. В зимний период времени проводились работы по обработке дорог пескосоляной смесью. Общая стоимость выполненных работ в рамках мероприятий по безопасности дорожного движения за отчетный период составила 1 млн. 260 тыс. рублей.</w:t>
      </w:r>
    </w:p>
    <w:p w14:paraId="4C2314B6" w14:textId="6F6C88C9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В рамках государственной программы Краснодарского края «</w:t>
      </w:r>
      <w:r w:rsidRPr="004731B8">
        <w:rPr>
          <w:rFonts w:ascii="Times New Roman" w:hAnsi="Times New Roman" w:cs="Times New Roman"/>
          <w:sz w:val="32"/>
          <w:szCs w:val="32"/>
        </w:rPr>
        <w:t>Развитие общественной инфраструктуры», подпрограммы «Создание объектов общественной инфраструктуры муниципальной собственности»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в отчетном периоде из краевого бюджета получены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средства в размере 27 млн. 109 тыс. рублей. Данные средства с учетом средств софинансирования из бюджета поселения были израсходованы на оплату аванса по реконструкции стадиона, расположенного по ул. Советской, 66 б. Завершение работ по реконструкции стадиона планируется в 2025 год</w:t>
      </w:r>
      <w:r w:rsidR="005E279D">
        <w:rPr>
          <w:rFonts w:ascii="Times New Roman" w:hAnsi="Times New Roman" w:cs="Times New Roman"/>
          <w:sz w:val="32"/>
          <w:szCs w:val="32"/>
          <w:lang w:eastAsia="ru-RU"/>
        </w:rPr>
        <w:t>у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, общая стоимость работ по вышеуказанному объекту составляет 285 млн. 367 тыс. рублей, из которых 271 млн. 98 тыс. рублей – средства краевого бюджета.</w:t>
      </w:r>
    </w:p>
    <w:p w14:paraId="78DE68E6" w14:textId="686C89AC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За счет средств, полученных</w:t>
      </w:r>
      <w:r w:rsidRPr="004731B8">
        <w:rPr>
          <w:rFonts w:ascii="Times New Roman" w:hAnsi="Times New Roman" w:cs="Times New Roman"/>
          <w:sz w:val="32"/>
          <w:szCs w:val="32"/>
        </w:rPr>
        <w:t xml:space="preserve"> из краевого бюджета в рамках осуществления полномочий в сфере благоустройства территории, тепло-, газо-, водоснабжения и водоотведения, был приобретен трактор «Беларус 82.1» с навесным обору</w:t>
      </w:r>
      <w:r w:rsidR="005E279D">
        <w:rPr>
          <w:rFonts w:ascii="Times New Roman" w:hAnsi="Times New Roman" w:cs="Times New Roman"/>
          <w:sz w:val="32"/>
          <w:szCs w:val="32"/>
        </w:rPr>
        <w:t>дованием стоимостью 3 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млн. 70 тыс. рублей.</w:t>
      </w:r>
    </w:p>
    <w:p w14:paraId="076B3725" w14:textId="01C10871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За счет средств, полученных от депутатов ЗСК Краснодарского края </w:t>
      </w:r>
      <w:r w:rsidR="005E279D">
        <w:rPr>
          <w:rFonts w:ascii="Times New Roman" w:hAnsi="Times New Roman" w:cs="Times New Roman"/>
          <w:sz w:val="32"/>
          <w:szCs w:val="32"/>
          <w:lang w:eastAsia="ru-RU"/>
        </w:rPr>
        <w:t xml:space="preserve">в размере 650 000 руб.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выполнены работы по ремонту входной группы муниципального бюджетного учреждения культуры «Библиотечное объединение 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Старомышастовского</w:t>
      </w:r>
      <w:proofErr w:type="spellEnd"/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поселения». </w:t>
      </w:r>
    </w:p>
    <w:p w14:paraId="372F3606" w14:textId="77777777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Следует отметить, что в предыдущем отчетном периоде (2023 год) был выполнен капитальный ремонт Дома культуры, в следствии чего возникла необходимость в материально-техническом оснащении вышеуказанного объекта. На эти цели в 2024 году из бюджета Динского района были получены денежные средства в виде межбюджетных трансфертов в размере 4</w:t>
      </w:r>
      <w:r w:rsidRPr="004731B8">
        <w:rPr>
          <w:rFonts w:ascii="Times New Roman" w:hAnsi="Times New Roman" w:cs="Times New Roman"/>
          <w:sz w:val="32"/>
          <w:szCs w:val="32"/>
        </w:rPr>
        <w:t xml:space="preserve">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млн. 100 тыс. рублей. </w:t>
      </w:r>
    </w:p>
    <w:p w14:paraId="293844C5" w14:textId="7208899B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В рамках муниципальной программы «Благоустройство» </w:t>
      </w:r>
      <w:r w:rsidR="005E279D">
        <w:rPr>
          <w:rFonts w:ascii="Times New Roman" w:hAnsi="Times New Roman" w:cs="Times New Roman"/>
          <w:sz w:val="32"/>
          <w:szCs w:val="32"/>
          <w:lang w:eastAsia="ru-RU"/>
        </w:rPr>
        <w:t xml:space="preserve">в 2024 году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выполнены работы по устройству мемориального комплекса «Вечный огонь» на сумму 950 тыс. рублей.</w:t>
      </w:r>
    </w:p>
    <w:p w14:paraId="6489AAA5" w14:textId="77777777" w:rsidR="00B9167E" w:rsidRPr="004731B8" w:rsidRDefault="00B9167E" w:rsidP="00B9167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E279D">
        <w:rPr>
          <w:rFonts w:ascii="Times New Roman" w:hAnsi="Times New Roman" w:cs="Times New Roman"/>
          <w:sz w:val="32"/>
          <w:szCs w:val="32"/>
          <w:highlight w:val="red"/>
          <w:lang w:eastAsia="ru-RU"/>
        </w:rPr>
        <w:t>Начиная с 2022 года МБУ «Спарта» начала зарабатывать денежные средства самостоятельно, путём сдачи в аренду своих помещений, за 2024 год за аренду в бюджет сельского поселения поступило 188 тыс. рублей. Данные средства направляются на техническое оснащение клуба.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14:paraId="5E962681" w14:textId="77777777" w:rsidR="00271BDE" w:rsidRPr="004731B8" w:rsidRDefault="00271BDE" w:rsidP="005E279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u w:val="single"/>
          <w:lang w:eastAsia="ru-RU"/>
        </w:rPr>
        <w:t>Одним из подведомственных предприятий администрации является МУП «Родное подворье». </w:t>
      </w:r>
    </w:p>
    <w:p w14:paraId="415017FA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Основной деятельностью предприятия является предоставление услуг </w:t>
      </w:r>
      <w:proofErr w:type="gramStart"/>
      <w:r w:rsidRPr="004731B8">
        <w:rPr>
          <w:rFonts w:ascii="Times New Roman" w:eastAsia="Calibri" w:hAnsi="Times New Roman" w:cs="Times New Roman"/>
          <w:sz w:val="32"/>
          <w:szCs w:val="32"/>
        </w:rPr>
        <w:t>по  водоснабжению</w:t>
      </w:r>
      <w:proofErr w:type="gramEnd"/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 и теплоснабжению  населению и предприятиям всех форм собственности. Но также предприятие выступает в роли незаменимого помощника в области санитарного содержания и благоустройства нашей станицы.</w:t>
      </w:r>
    </w:p>
    <w:p w14:paraId="38B4A7FD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Предприятие в 1 полугодии 2024г. имело в хозяйственном ведении 3 котельные на жидком печном топливе.</w:t>
      </w:r>
    </w:p>
    <w:p w14:paraId="059D6A68" w14:textId="77777777" w:rsidR="00271BDE" w:rsidRPr="004731B8" w:rsidRDefault="00271BDE" w:rsidP="00271BDE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 Центральным отоплением пользовались:</w:t>
      </w:r>
    </w:p>
    <w:p w14:paraId="0307D4ED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-9 учреждений бюджетной сферы;</w:t>
      </w:r>
    </w:p>
    <w:p w14:paraId="5E8043F7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-население, в количестве 32 квартир и 4 жилых дома.</w:t>
      </w:r>
    </w:p>
    <w:p w14:paraId="79BC3997" w14:textId="77777777" w:rsidR="00271BDE" w:rsidRPr="004731B8" w:rsidRDefault="00271BDE" w:rsidP="00271BDE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Во 2 полугодии 2024г. 2 котельные (№42, № 44) были изъяты администрацией с/п из </w:t>
      </w:r>
      <w:proofErr w:type="spellStart"/>
      <w:proofErr w:type="gramStart"/>
      <w:r w:rsidRPr="004731B8">
        <w:rPr>
          <w:rFonts w:ascii="Times New Roman" w:eastAsia="Calibri" w:hAnsi="Times New Roman" w:cs="Times New Roman"/>
          <w:sz w:val="32"/>
          <w:szCs w:val="32"/>
        </w:rPr>
        <w:t>хоз.ведения</w:t>
      </w:r>
      <w:proofErr w:type="spellEnd"/>
      <w:proofErr w:type="gramEnd"/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, в связи со строительством новых газовых модульных котельных. </w:t>
      </w:r>
    </w:p>
    <w:p w14:paraId="5037CC7A" w14:textId="16B0564F" w:rsidR="00271BDE" w:rsidRPr="004731B8" w:rsidRDefault="00271BDE" w:rsidP="00271BDE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731B8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(перешли на газовое отопление -школа № 37, школа № 31, администрация с/п </w:t>
      </w:r>
      <w:proofErr w:type="gramStart"/>
      <w:r w:rsidRPr="004731B8">
        <w:rPr>
          <w:rFonts w:ascii="Times New Roman" w:eastAsia="Calibri" w:hAnsi="Times New Roman" w:cs="Times New Roman"/>
          <w:sz w:val="32"/>
          <w:szCs w:val="32"/>
          <w:u w:val="single"/>
        </w:rPr>
        <w:t>и  пожарная</w:t>
      </w:r>
      <w:proofErr w:type="gramEnd"/>
      <w:r w:rsidRPr="004731B8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часть).</w:t>
      </w:r>
    </w:p>
    <w:p w14:paraId="07AC4C79" w14:textId="77777777" w:rsidR="00271BDE" w:rsidRPr="004731B8" w:rsidRDefault="00271BDE" w:rsidP="00271BDE">
      <w:pPr>
        <w:pStyle w:val="ab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В ходе подготовки к отопительному периоду на котельной № 43:</w:t>
      </w:r>
    </w:p>
    <w:p w14:paraId="77FE83DD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lastRenderedPageBreak/>
        <w:t>- был выполнен ремонт котельного оборудования;</w:t>
      </w:r>
    </w:p>
    <w:p w14:paraId="7A15A12E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 -проведены электро-лабораторных испытания электрооборудования;</w:t>
      </w:r>
    </w:p>
    <w:p w14:paraId="22A467F7" w14:textId="751A8D6C" w:rsidR="00271BDE" w:rsidRPr="004731B8" w:rsidRDefault="00271BDE" w:rsidP="00D215C2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и ряд других работ, что позволило благополучно начать отопительный период и закончить 04.04.2025г.</w:t>
      </w:r>
      <w:bookmarkStart w:id="0" w:name="_Hlk195524969"/>
    </w:p>
    <w:bookmarkEnd w:id="0"/>
    <w:p w14:paraId="183531A5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МУП «Родное подворье» на сельском поселении является гарантирующим поставщиком питьевой воды.  </w:t>
      </w:r>
    </w:p>
    <w:p w14:paraId="4BBE4249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Коммунальным водоснабжением пользуется 10 180 человек.</w:t>
      </w:r>
    </w:p>
    <w:p w14:paraId="5D01BEF6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По состоянию на конец 2024 года 4 257 дворов </w:t>
      </w:r>
      <w:proofErr w:type="gramStart"/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населения,   </w:t>
      </w:r>
      <w:proofErr w:type="gramEnd"/>
      <w:r w:rsidRPr="004731B8">
        <w:rPr>
          <w:rFonts w:ascii="Times New Roman" w:eastAsia="Calibri" w:hAnsi="Times New Roman" w:cs="Times New Roman"/>
          <w:sz w:val="32"/>
          <w:szCs w:val="32"/>
        </w:rPr>
        <w:t>17 бюджетных организаций, 14 предприятий и 74 индивидуальных предпринимателя являются абонентами МУП «Родное подворье».</w:t>
      </w:r>
    </w:p>
    <w:p w14:paraId="2707D868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Источником водоснабжения ст. </w:t>
      </w:r>
      <w:proofErr w:type="spellStart"/>
      <w:r w:rsidRPr="004731B8">
        <w:rPr>
          <w:rFonts w:ascii="Times New Roman" w:eastAsia="Calibri" w:hAnsi="Times New Roman" w:cs="Times New Roman"/>
          <w:sz w:val="32"/>
          <w:szCs w:val="32"/>
        </w:rPr>
        <w:t>Старомышастовской</w:t>
      </w:r>
      <w:proofErr w:type="spellEnd"/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 служат подземные воды, добываемые 5-ю артезианскими скважинами.</w:t>
      </w:r>
    </w:p>
    <w:p w14:paraId="7305DCFA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Трубопроводная сеть закольцована.</w:t>
      </w:r>
    </w:p>
    <w:p w14:paraId="42FB62CC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Водопроводное хозяйство представлено магистральными и разводящими сетями общей протяженностью 81,6 км.</w:t>
      </w:r>
    </w:p>
    <w:p w14:paraId="410A0F3D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u w:val="single"/>
          <w:lang w:eastAsia="ar-SA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 xml:space="preserve">В 2024 году </w:t>
      </w:r>
      <w:r w:rsidRPr="004731B8">
        <w:rPr>
          <w:rFonts w:ascii="Times New Roman" w:hAnsi="Times New Roman" w:cs="Times New Roman"/>
          <w:sz w:val="32"/>
          <w:szCs w:val="32"/>
          <w:lang w:eastAsia="ar-SA"/>
        </w:rPr>
        <w:t>проведена работа по прокладке водопровода и замене ветхих водопроводных сетей-  4 230 метров.</w:t>
      </w:r>
    </w:p>
    <w:p w14:paraId="39F77CEA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В течении 2024года выполнялась производственная программа контроля качества питьевой воды, в ходе которой было отобрано 178 пробы воды из артезианских скважин и разводящих сетей поселения. Фактов несоответствия питьевой воды требованиям СанПиН не выявлено.</w:t>
      </w:r>
    </w:p>
    <w:p w14:paraId="667FEA1B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Предприятием проводилась работа по благоустройству станицы:</w:t>
      </w:r>
    </w:p>
    <w:p w14:paraId="54450A7D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lastRenderedPageBreak/>
        <w:t>- Проводили уборку мусора с территории старого и нового кладбищ;</w:t>
      </w:r>
    </w:p>
    <w:p w14:paraId="77B040D6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- Осуществляли покос сорной растительности на территории сельского поселения.</w:t>
      </w:r>
    </w:p>
    <w:p w14:paraId="3FB4535E" w14:textId="77777777" w:rsidR="00271BDE" w:rsidRPr="004731B8" w:rsidRDefault="00271BDE" w:rsidP="00271BD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731B8">
        <w:rPr>
          <w:rFonts w:ascii="Times New Roman" w:eastAsia="Calibri" w:hAnsi="Times New Roman" w:cs="Times New Roman"/>
          <w:sz w:val="32"/>
          <w:szCs w:val="32"/>
        </w:rPr>
        <w:t>Всего на данные виды работ администрацией с/п было направлено предприятию -</w:t>
      </w:r>
      <w:r w:rsidRPr="004731B8">
        <w:rPr>
          <w:rFonts w:ascii="Times New Roman" w:eastAsia="Calibri" w:hAnsi="Times New Roman" w:cs="Times New Roman"/>
          <w:sz w:val="32"/>
          <w:szCs w:val="32"/>
          <w:u w:val="single"/>
        </w:rPr>
        <w:t>1100,00 тыс. руб.</w:t>
      </w:r>
    </w:p>
    <w:p w14:paraId="0EA98FDD" w14:textId="1EB70FC8" w:rsidR="008041AE" w:rsidRPr="004731B8" w:rsidRDefault="008041AE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Администрацией поселения ведется работа по первичному воинскому учету.</w:t>
      </w:r>
    </w:p>
    <w:p w14:paraId="0D211A31" w14:textId="77777777" w:rsidR="00A40EAC" w:rsidRPr="004731B8" w:rsidRDefault="00A40EAC" w:rsidP="00A40EA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На воинском учете состоит 2 тысячи 360 граждан, пребывающих в запасе и призывников. Из них:</w:t>
      </w:r>
    </w:p>
    <w:p w14:paraId="49F66ED1" w14:textId="77777777" w:rsidR="00A40EAC" w:rsidRPr="004731B8" w:rsidRDefault="00A40EAC" w:rsidP="00A40EA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- 58 офицеров;</w:t>
      </w:r>
    </w:p>
    <w:p w14:paraId="0E06176E" w14:textId="77777777" w:rsidR="00A40EAC" w:rsidRPr="004731B8" w:rsidRDefault="00A40EAC" w:rsidP="00A40EA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- 2 124 сержантов и солдат;</w:t>
      </w:r>
    </w:p>
    <w:p w14:paraId="1ABD7FB9" w14:textId="77777777" w:rsidR="00A40EAC" w:rsidRPr="004731B8" w:rsidRDefault="00A40EAC" w:rsidP="00A40EA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- 218 призывников. </w:t>
      </w:r>
    </w:p>
    <w:p w14:paraId="18EA8AD4" w14:textId="09F2D61D" w:rsidR="001831D0" w:rsidRPr="004731B8" w:rsidRDefault="00A40EAC" w:rsidP="00A40EAC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Сейчас, по имеющейся у нас информации, в Специальной военной операции принимают участие 96 станичников, в том числе 30 были призваны в рамках частичной мобилизации.</w:t>
      </w:r>
    </w:p>
    <w:p w14:paraId="13099812" w14:textId="00D662BD" w:rsidR="008041AE" w:rsidRDefault="008041AE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Администрацией 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Старомышастовского</w:t>
      </w:r>
      <w:proofErr w:type="spellEnd"/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сельского поселения активно реализуются полномочия по развитию спорта и молодежной политики.</w:t>
      </w:r>
    </w:p>
    <w:p w14:paraId="3B96A53B" w14:textId="7B44823D" w:rsidR="007A4EB5" w:rsidRDefault="007A4EB5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7A4EB5">
        <w:rPr>
          <w:rFonts w:ascii="Times New Roman" w:hAnsi="Times New Roman" w:cs="Times New Roman"/>
          <w:sz w:val="32"/>
          <w:szCs w:val="32"/>
          <w:lang w:eastAsia="ru-RU"/>
        </w:rPr>
        <w:t>Важно отметить, что 2024 год для МБУ Спарта был очень результативных. Так,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7A4EB5">
        <w:rPr>
          <w:rFonts w:ascii="Times New Roman" w:hAnsi="Times New Roman" w:cs="Times New Roman"/>
          <w:sz w:val="32"/>
          <w:szCs w:val="32"/>
          <w:lang w:eastAsia="ru-RU"/>
        </w:rPr>
        <w:t xml:space="preserve">спортсмены секции тяжёлой атлетики в Краевых соревнованиях заработали 5 золотых, 2 серебряных, 2 бронзовых медалей (тренер – Ковалев Георгий Михайлович), в секции спортивного туризма и скалолазания в районных соревнованиях наши спортсмены забрали: 4 золота, 3 серебра и 4 бронзы (тренер – Косенко Светлана Александровна). И, конечно, </w:t>
      </w:r>
      <w:r w:rsidRPr="007A4EB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бесспорной победой тренерского состава стала защита воспитанниками 14</w:t>
      </w: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Pr="007A4EB5">
        <w:rPr>
          <w:rFonts w:ascii="Times New Roman" w:hAnsi="Times New Roman" w:cs="Times New Roman"/>
          <w:sz w:val="32"/>
          <w:szCs w:val="32"/>
          <w:lang w:eastAsia="ru-RU"/>
        </w:rPr>
        <w:t>ти спортивных разрядов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разного уровня</w:t>
      </w:r>
      <w:r w:rsidRPr="007A4EB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538303DE" w14:textId="77777777" w:rsidR="007A4EB5" w:rsidRPr="004731B8" w:rsidRDefault="007A4EB5" w:rsidP="007A4EB5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У нас есть объект, отвечающий за физическую культуру нашего поселения, это спорт клуб «Спарта». </w:t>
      </w:r>
    </w:p>
    <w:p w14:paraId="66708FB0" w14:textId="6C72C089" w:rsidR="003D7EA6" w:rsidRPr="004731B8" w:rsidRDefault="0040365C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На территории</w:t>
      </w:r>
      <w:r w:rsidR="003D7EA6"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сельского поселения, с целью уменьшения количества правонарушений и преступлений среди подростков и взрослого населения, пропаганды здорового образа жизни, создан</w:t>
      </w:r>
      <w:r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а</w:t>
      </w:r>
      <w:r w:rsidR="003D7EA6"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и ведет работу </w:t>
      </w:r>
      <w:r w:rsidR="003D7EA6" w:rsidRPr="004731B8">
        <w:rPr>
          <w:rFonts w:ascii="Times New Roman" w:hAnsi="Times New Roman" w:cs="Times New Roman"/>
          <w:sz w:val="32"/>
          <w:szCs w:val="32"/>
        </w:rPr>
        <w:t>территориальн</w:t>
      </w:r>
      <w:r w:rsidR="00C06CCA" w:rsidRPr="004731B8">
        <w:rPr>
          <w:rFonts w:ascii="Times New Roman" w:hAnsi="Times New Roman" w:cs="Times New Roman"/>
          <w:sz w:val="32"/>
          <w:szCs w:val="32"/>
        </w:rPr>
        <w:t xml:space="preserve">ая комиссия по профилактике </w:t>
      </w:r>
      <w:r w:rsidR="003D7EA6" w:rsidRPr="004731B8">
        <w:rPr>
          <w:rFonts w:ascii="Times New Roman" w:hAnsi="Times New Roman" w:cs="Times New Roman"/>
          <w:sz w:val="32"/>
          <w:szCs w:val="32"/>
        </w:rPr>
        <w:t xml:space="preserve">правонарушений в </w:t>
      </w:r>
      <w:proofErr w:type="spellStart"/>
      <w:r w:rsidR="003D7EA6" w:rsidRPr="004731B8">
        <w:rPr>
          <w:rFonts w:ascii="Times New Roman" w:hAnsi="Times New Roman" w:cs="Times New Roman"/>
          <w:sz w:val="32"/>
          <w:szCs w:val="32"/>
        </w:rPr>
        <w:t>Старомышастовском</w:t>
      </w:r>
      <w:proofErr w:type="spellEnd"/>
      <w:r w:rsidR="003D7EA6" w:rsidRPr="004731B8">
        <w:rPr>
          <w:rFonts w:ascii="Times New Roman" w:hAnsi="Times New Roman" w:cs="Times New Roman"/>
          <w:sz w:val="32"/>
          <w:szCs w:val="32"/>
        </w:rPr>
        <w:t xml:space="preserve"> сельском поселении.</w:t>
      </w:r>
      <w:r w:rsidR="003D7EA6"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</w:p>
    <w:p w14:paraId="0745365F" w14:textId="77777777" w:rsidR="003D7EA6" w:rsidRPr="004731B8" w:rsidRDefault="003D7EA6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Территориальная комиссия, в своей работе тесно взаимодействует: с районным ОМВД, участковыми уполномоченными, председателями ТОС. </w:t>
      </w:r>
    </w:p>
    <w:p w14:paraId="05438F6A" w14:textId="1E7D2F73" w:rsidR="003D7EA6" w:rsidRPr="004731B8" w:rsidRDefault="003D7EA6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kern w:val="36"/>
          <w:sz w:val="32"/>
          <w:szCs w:val="32"/>
        </w:rPr>
      </w:pPr>
      <w:r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За отчетный период</w:t>
      </w:r>
      <w:r w:rsidR="00DD201D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за 2024 год</w:t>
      </w:r>
      <w:r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, </w:t>
      </w:r>
      <w:r w:rsidRPr="004731B8">
        <w:rPr>
          <w:rFonts w:ascii="Times New Roman" w:hAnsi="Times New Roman" w:cs="Times New Roman"/>
          <w:kern w:val="36"/>
          <w:sz w:val="32"/>
          <w:szCs w:val="32"/>
        </w:rPr>
        <w:t xml:space="preserve">территориальной комиссией по профилактике правонарушений </w:t>
      </w:r>
      <w:proofErr w:type="spellStart"/>
      <w:r w:rsidRPr="004731B8">
        <w:rPr>
          <w:rFonts w:ascii="Times New Roman" w:hAnsi="Times New Roman" w:cs="Times New Roman"/>
          <w:kern w:val="36"/>
          <w:sz w:val="32"/>
          <w:szCs w:val="32"/>
        </w:rPr>
        <w:t>Старомышастовского</w:t>
      </w:r>
      <w:proofErr w:type="spellEnd"/>
      <w:r w:rsidRPr="004731B8">
        <w:rPr>
          <w:rFonts w:ascii="Times New Roman" w:hAnsi="Times New Roman" w:cs="Times New Roman"/>
          <w:kern w:val="36"/>
          <w:sz w:val="32"/>
          <w:szCs w:val="32"/>
        </w:rPr>
        <w:t xml:space="preserve"> сельского поселения</w:t>
      </w:r>
      <w:r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было проведено 12 заседаний, на которых</w:t>
      </w:r>
      <w:r w:rsidR="0040365C"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="00CE3743"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>с правонарушителями</w:t>
      </w:r>
      <w:r w:rsidR="0040365C" w:rsidRPr="004731B8">
        <w:rPr>
          <w:rFonts w:ascii="Times New Roman" w:hAnsi="Times New Roman" w:cs="Times New Roman"/>
          <w:snapToGrid w:val="0"/>
          <w:sz w:val="32"/>
          <w:szCs w:val="32"/>
          <w:lang w:eastAsia="ru-RU"/>
        </w:rPr>
        <w:t xml:space="preserve"> проведены профилактические беседы.</w:t>
      </w:r>
    </w:p>
    <w:p w14:paraId="7B915919" w14:textId="0099C398" w:rsidR="0040365C" w:rsidRPr="004731B8" w:rsidRDefault="0040365C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Также, рейдовы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ми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групп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ами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на 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по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стоянной основе проводи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лись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патрулирование территории станицы в вечернее и ночное время суток, 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посещались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семей, состоящих на профилактических учетах, находящиеся в социально-опасном положении.</w:t>
      </w:r>
    </w:p>
    <w:p w14:paraId="0EAC0143" w14:textId="1E26BBD5" w:rsidR="003D7EA6" w:rsidRPr="004731B8" w:rsidRDefault="003D7EA6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С несовершеннолетними и их родителями пров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одилась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соответствующая рабо</w:t>
      </w:r>
      <w:r w:rsidR="00E76DD6" w:rsidRPr="004731B8">
        <w:rPr>
          <w:rFonts w:ascii="Times New Roman" w:hAnsi="Times New Roman" w:cs="Times New Roman"/>
          <w:sz w:val="32"/>
          <w:szCs w:val="32"/>
          <w:lang w:eastAsia="ru-RU"/>
        </w:rPr>
        <w:t>та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77B92B72" w14:textId="7849535F" w:rsidR="003D7EA6" w:rsidRPr="004731B8" w:rsidRDefault="003D7EA6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31B8">
        <w:rPr>
          <w:rFonts w:ascii="Times New Roman" w:hAnsi="Times New Roman" w:cs="Times New Roman"/>
          <w:sz w:val="32"/>
          <w:szCs w:val="32"/>
        </w:rPr>
        <w:t xml:space="preserve">Одним из направлений администрации является работа с молодежью. </w:t>
      </w:r>
    </w:p>
    <w:p w14:paraId="3025AE4E" w14:textId="77777777" w:rsidR="004427ED" w:rsidRPr="004731B8" w:rsidRDefault="003D7EA6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За отчетный период, проведены мероприятия, направленные на: гражданско-патриотическое воспитание, развитие интереса к историческому и героическому наследию нашей Родины, пропаганду здорового образа жизни, содействие повышения правовой культуры, развитие духовного и нравственного воспитания. Активно развивается волонтерское движение. </w:t>
      </w:r>
    </w:p>
    <w:p w14:paraId="00DB0E93" w14:textId="2D9187B1" w:rsidR="00C6076A" w:rsidRPr="004731B8" w:rsidRDefault="00E76DD6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Также, нашу молодёжь активно вовлекали в спортивные мероприятия, так в</w:t>
      </w:r>
      <w:r w:rsidR="00C6076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период каникул</w:t>
      </w:r>
      <w:r w:rsidR="0056261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были</w:t>
      </w:r>
      <w:r w:rsidR="00C6076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проведены турниры по настольному т</w:t>
      </w:r>
      <w:r w:rsidR="0056261A" w:rsidRPr="004731B8">
        <w:rPr>
          <w:rFonts w:ascii="Times New Roman" w:hAnsi="Times New Roman" w:cs="Times New Roman"/>
          <w:sz w:val="32"/>
          <w:szCs w:val="32"/>
          <w:lang w:eastAsia="ru-RU"/>
        </w:rPr>
        <w:t>еннису, мини-футболу</w:t>
      </w:r>
      <w:r w:rsidR="00C675FB" w:rsidRPr="004731B8">
        <w:rPr>
          <w:rFonts w:ascii="Times New Roman" w:hAnsi="Times New Roman" w:cs="Times New Roman"/>
          <w:sz w:val="32"/>
          <w:szCs w:val="32"/>
          <w:lang w:eastAsia="ru-RU"/>
        </w:rPr>
        <w:t>, скалолазание, спортивный туризм, армреслинг, пауэрлифтинг</w:t>
      </w:r>
      <w:r w:rsidR="00A40EAC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и</w:t>
      </w:r>
      <w:r w:rsidR="00C675FB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самбо</w:t>
      </w:r>
      <w:r w:rsidR="00C6076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Наша молодёжь принимала участие в </w:t>
      </w:r>
      <w:r w:rsidR="00C6076A" w:rsidRPr="004731B8">
        <w:rPr>
          <w:rFonts w:ascii="Times New Roman" w:hAnsi="Times New Roman" w:cs="Times New Roman"/>
          <w:sz w:val="32"/>
          <w:szCs w:val="32"/>
          <w:lang w:eastAsia="ru-RU"/>
        </w:rPr>
        <w:t>районн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ых</w:t>
      </w:r>
      <w:r w:rsidR="00C6076A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спартакиада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х</w:t>
      </w:r>
      <w:r w:rsidR="00C6076A" w:rsidRPr="004731B8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14:paraId="77C14449" w14:textId="32977E63" w:rsidR="00C073E9" w:rsidRPr="004731B8" w:rsidRDefault="00C6076A" w:rsidP="00DC1531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Честь станицы в футбольных чемпионатах защищают </w:t>
      </w:r>
      <w:r w:rsidR="00C073E9" w:rsidRPr="004731B8">
        <w:rPr>
          <w:rFonts w:ascii="Times New Roman" w:hAnsi="Times New Roman" w:cs="Times New Roman"/>
          <w:sz w:val="32"/>
          <w:szCs w:val="32"/>
          <w:lang w:eastAsia="ru-RU"/>
        </w:rPr>
        <w:t>команды «</w:t>
      </w:r>
      <w:r w:rsidR="00A40EAC" w:rsidRPr="004731B8">
        <w:rPr>
          <w:rFonts w:ascii="Times New Roman" w:hAnsi="Times New Roman" w:cs="Times New Roman"/>
          <w:sz w:val="32"/>
          <w:szCs w:val="32"/>
          <w:lang w:eastAsia="ru-RU"/>
        </w:rPr>
        <w:t>Спарта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» и «Спарта</w:t>
      </w:r>
      <w:r w:rsidR="00A40EAC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2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». </w:t>
      </w:r>
      <w:r w:rsidR="00E82276" w:rsidRPr="004731B8">
        <w:rPr>
          <w:rFonts w:ascii="Times New Roman" w:hAnsi="Times New Roman" w:cs="Times New Roman"/>
          <w:sz w:val="32"/>
          <w:szCs w:val="32"/>
          <w:lang w:eastAsia="ru-RU"/>
        </w:rPr>
        <w:t>Проводились турниры по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стритболу и футболу среди дворовых команд, участниками которых являются дети от 9 до 1</w:t>
      </w:r>
      <w:r w:rsidR="00A40EAC" w:rsidRPr="004731B8">
        <w:rPr>
          <w:rFonts w:ascii="Times New Roman" w:hAnsi="Times New Roman" w:cs="Times New Roman"/>
          <w:sz w:val="32"/>
          <w:szCs w:val="32"/>
          <w:lang w:eastAsia="ru-RU"/>
        </w:rPr>
        <w:t>8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лет. </w:t>
      </w:r>
    </w:p>
    <w:p w14:paraId="21388C40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Центром культурной жизни станицы был и остается наш Культурно-досуговый центр. После капитального ремонта, торжественное открытие состоялось в марте 2024 года.</w:t>
      </w:r>
    </w:p>
    <w:p w14:paraId="11693DBB" w14:textId="77777777" w:rsidR="00271BD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Культурно-досуговый центр в 2024 году, вел свою работу согласно годовому плану. На конец года в КДЦ вели свою деятельность 8 кружков и 9 клубных любительских объединений в которых занимались 455 человек. Также в Доме культуры процветают Народный хор «Кубанская песня» и Образцовый хореографический ансамбль «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Релеве</w:t>
      </w:r>
      <w:proofErr w:type="spellEnd"/>
      <w:r w:rsidRPr="004731B8">
        <w:rPr>
          <w:rFonts w:ascii="Times New Roman" w:hAnsi="Times New Roman" w:cs="Times New Roman"/>
          <w:sz w:val="32"/>
          <w:szCs w:val="32"/>
          <w:lang w:eastAsia="ru-RU"/>
        </w:rPr>
        <w:t>», которые подтвердили свое очередное звание и продолжают завоевывать новые вершины.</w:t>
      </w:r>
    </w:p>
    <w:p w14:paraId="48089699" w14:textId="60FCBEEC" w:rsidR="008041AE" w:rsidRPr="004731B8" w:rsidRDefault="00271BDE" w:rsidP="00271BD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Проводятся мероприятия, посвященные календарным и государственным праздникам. Это программы, посвященные: Дню защитников Отечества, Дню 8 марта, Дню Победы, Дню независимости России, Дню Молодежи, Дню семьи, любви и верности, Дню Матери, Дню пожилого человека, а также Новогодние представления и многие другие. Всего за 2024 год проведено более 334 культурно массовых мероприятий всех форм.</w:t>
      </w:r>
    </w:p>
    <w:p w14:paraId="47C2469A" w14:textId="7296DAF1" w:rsidR="00C675FB" w:rsidRPr="004731B8" w:rsidRDefault="00C675FB" w:rsidP="00DC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На территории станицы ведет работу Библиотечное объединение, в которое входит </w:t>
      </w:r>
      <w:proofErr w:type="spell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Старомышастовская</w:t>
      </w:r>
      <w:proofErr w:type="spellEnd"/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сельская и детская </w:t>
      </w:r>
      <w:proofErr w:type="gramStart"/>
      <w:r w:rsidRPr="004731B8">
        <w:rPr>
          <w:rFonts w:ascii="Times New Roman" w:hAnsi="Times New Roman" w:cs="Times New Roman"/>
          <w:sz w:val="32"/>
          <w:szCs w:val="32"/>
          <w:lang w:eastAsia="ru-RU"/>
        </w:rPr>
        <w:t>библиотеки</w:t>
      </w:r>
      <w:r w:rsidR="00933D2E" w:rsidRPr="004731B8">
        <w:rPr>
          <w:rFonts w:ascii="Times New Roman" w:hAnsi="Times New Roman" w:cs="Times New Roman"/>
          <w:sz w:val="32"/>
          <w:szCs w:val="32"/>
          <w:lang w:eastAsia="ru-RU"/>
        </w:rPr>
        <w:t>,  штат</w:t>
      </w:r>
      <w:proofErr w:type="gramEnd"/>
      <w:r w:rsidR="00933D2E"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Библиотеки – 3 сотрудника, все библиотекари имеют библиотечное образование. </w:t>
      </w:r>
    </w:p>
    <w:p w14:paraId="18E5B3CE" w14:textId="77777777" w:rsidR="00B274E1" w:rsidRDefault="00C675FB" w:rsidP="00DC1531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0BC5"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Старомышастовская</w:t>
      </w:r>
      <w:proofErr w:type="spellEnd"/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библиотека</w:t>
      </w:r>
      <w:proofErr w:type="gramEnd"/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является центром культурной жизни, центром общения в своем  поселении. Работая в тесном партнерстве с КДЦ ст. </w:t>
      </w:r>
      <w:proofErr w:type="spellStart"/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Старомышастовский</w:t>
      </w:r>
      <w:proofErr w:type="spellEnd"/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общественными организациями, школами, ДШИ ст. </w:t>
      </w:r>
      <w:proofErr w:type="spellStart"/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Старомышастовской</w:t>
      </w:r>
      <w:proofErr w:type="spellEnd"/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Женсоветом, Советом ветеранов, библиотека организует интеллектуальный досуг населения, создает условия для самореализации и саморазвития личности. </w:t>
      </w:r>
    </w:p>
    <w:p w14:paraId="3D433C59" w14:textId="3E0D2232" w:rsidR="004D0962" w:rsidRPr="004731B8" w:rsidRDefault="00C675FB" w:rsidP="00B274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 базе библиотеки ведут работу 2 клуба: для ребят младшего школьного возраста «Почемучка», для подростков 15 – 18 лет - «Парус».  Всего в отчетном году было проведено 19</w:t>
      </w:r>
      <w:r w:rsidR="009F5CD5"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мероприяти</w:t>
      </w:r>
      <w:r w:rsidR="009F5CD5"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>й</w:t>
      </w:r>
      <w:r w:rsidRPr="004731B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 </w:t>
      </w:r>
    </w:p>
    <w:p w14:paraId="17B7ABCF" w14:textId="4C68736E" w:rsidR="00C675FB" w:rsidRPr="004731B8" w:rsidRDefault="00933D2E" w:rsidP="00271BD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отчетном году </w:t>
      </w:r>
      <w:r w:rsidRPr="004731B8">
        <w:rPr>
          <w:rFonts w:ascii="Times New Roman" w:eastAsia="Times New Roman" w:hAnsi="Times New Roman" w:cs="Times New Roman"/>
          <w:sz w:val="32"/>
          <w:szCs w:val="32"/>
        </w:rPr>
        <w:t>н</w:t>
      </w:r>
      <w:r w:rsidR="00E2218C" w:rsidRPr="004731B8">
        <w:rPr>
          <w:rFonts w:ascii="Times New Roman" w:eastAsia="Times New Roman" w:hAnsi="Times New Roman" w:cs="Times New Roman"/>
          <w:sz w:val="32"/>
          <w:szCs w:val="32"/>
        </w:rPr>
        <w:t>а приобретение книг для</w:t>
      </w:r>
      <w:r w:rsidR="003A0BC5" w:rsidRPr="004731B8">
        <w:rPr>
          <w:rFonts w:ascii="Times New Roman" w:eastAsia="Times New Roman" w:hAnsi="Times New Roman" w:cs="Times New Roman"/>
          <w:sz w:val="32"/>
          <w:szCs w:val="32"/>
        </w:rPr>
        <w:t xml:space="preserve"> Библиотеки </w:t>
      </w:r>
      <w:r w:rsidR="00E2218C" w:rsidRPr="004731B8">
        <w:rPr>
          <w:rFonts w:ascii="Times New Roman" w:eastAsia="Times New Roman" w:hAnsi="Times New Roman" w:cs="Times New Roman"/>
          <w:sz w:val="32"/>
          <w:szCs w:val="32"/>
        </w:rPr>
        <w:t xml:space="preserve">было выделено из бюджета поселения 110 725,19 рублей, на печатные периодические издания – 68 704,14 </w:t>
      </w:r>
      <w:proofErr w:type="gramStart"/>
      <w:r w:rsidR="00E2218C" w:rsidRPr="004731B8">
        <w:rPr>
          <w:rFonts w:ascii="Times New Roman" w:eastAsia="Times New Roman" w:hAnsi="Times New Roman" w:cs="Times New Roman"/>
          <w:sz w:val="32"/>
          <w:szCs w:val="32"/>
        </w:rPr>
        <w:t>рублей</w:t>
      </w:r>
      <w:r w:rsidR="003A0BC5"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473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</w:t>
      </w:r>
      <w:r w:rsidR="007A4EB5">
        <w:rPr>
          <w:rFonts w:ascii="Times New Roman" w:eastAsia="Times New Roman" w:hAnsi="Times New Roman" w:cs="Times New Roman"/>
          <w:sz w:val="32"/>
          <w:szCs w:val="32"/>
          <w:lang w:eastAsia="ru-RU"/>
        </w:rPr>
        <w:t>иобретен</w:t>
      </w:r>
      <w:proofErr w:type="gramEnd"/>
      <w:r w:rsidR="007A4E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 моноблок и 1 ноутбук.</w:t>
      </w:r>
    </w:p>
    <w:p w14:paraId="741EBC8B" w14:textId="692D57D2" w:rsidR="00E2218C" w:rsidRPr="004731B8" w:rsidRDefault="00933D2E" w:rsidP="00271B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731B8">
        <w:rPr>
          <w:rFonts w:ascii="Times New Roman" w:hAnsi="Times New Roman" w:cs="Times New Roman"/>
          <w:sz w:val="32"/>
          <w:szCs w:val="32"/>
        </w:rPr>
        <w:lastRenderedPageBreak/>
        <w:t xml:space="preserve">Библиотека по-прежнему являются наиболее стабильными и самым доступным учреждением культуры, неотъемлемой частью социальной структуры сельского поселения, реализует как просветительскую, так и культурно - досуговую функции. Благодаря участию в мероприятиях и конкурсах, наши сотрудники заявили о себе как о </w:t>
      </w:r>
      <w:proofErr w:type="gramStart"/>
      <w:r w:rsidRPr="004731B8">
        <w:rPr>
          <w:rFonts w:ascii="Times New Roman" w:hAnsi="Times New Roman" w:cs="Times New Roman"/>
          <w:sz w:val="32"/>
          <w:szCs w:val="32"/>
        </w:rPr>
        <w:t>комп</w:t>
      </w:r>
      <w:r w:rsidR="003A0BC5" w:rsidRPr="004731B8">
        <w:rPr>
          <w:rFonts w:ascii="Times New Roman" w:hAnsi="Times New Roman" w:cs="Times New Roman"/>
          <w:sz w:val="32"/>
          <w:szCs w:val="32"/>
        </w:rPr>
        <w:t>е</w:t>
      </w:r>
      <w:r w:rsidRPr="004731B8">
        <w:rPr>
          <w:rFonts w:ascii="Times New Roman" w:hAnsi="Times New Roman" w:cs="Times New Roman"/>
          <w:sz w:val="32"/>
          <w:szCs w:val="32"/>
        </w:rPr>
        <w:t>тентных  специалистах</w:t>
      </w:r>
      <w:proofErr w:type="gramEnd"/>
      <w:r w:rsidRPr="004731B8">
        <w:rPr>
          <w:rFonts w:ascii="Times New Roman" w:hAnsi="Times New Roman" w:cs="Times New Roman"/>
          <w:sz w:val="32"/>
          <w:szCs w:val="32"/>
        </w:rPr>
        <w:t xml:space="preserve">: </w:t>
      </w:r>
      <w:r w:rsidRPr="004731B8">
        <w:rPr>
          <w:rFonts w:ascii="Times New Roman" w:eastAsia="Times New Roman" w:hAnsi="Times New Roman" w:cs="Times New Roman"/>
          <w:sz w:val="32"/>
          <w:szCs w:val="32"/>
        </w:rPr>
        <w:t xml:space="preserve">все запланированные мероприятия проведены, статистические показатели выполнены. </w:t>
      </w:r>
    </w:p>
    <w:p w14:paraId="084E7753" w14:textId="5467BA7F" w:rsidR="00C675FB" w:rsidRPr="004731B8" w:rsidRDefault="00C675FB" w:rsidP="00DC15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4731B8">
        <w:rPr>
          <w:rFonts w:ascii="Times New Roman" w:hAnsi="Times New Roman" w:cs="Times New Roman"/>
          <w:sz w:val="32"/>
          <w:szCs w:val="32"/>
          <w:lang w:eastAsia="ru-RU"/>
        </w:rPr>
        <w:t>В завершении своего доклада хочу сказать, что в 202</w:t>
      </w:r>
      <w:r w:rsidR="00D215C2" w:rsidRPr="004731B8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 xml:space="preserve"> году останутся приоритетн</w:t>
      </w:r>
      <w:r w:rsidR="007A4EB5">
        <w:rPr>
          <w:rFonts w:ascii="Times New Roman" w:hAnsi="Times New Roman" w:cs="Times New Roman"/>
          <w:sz w:val="32"/>
          <w:szCs w:val="32"/>
          <w:lang w:eastAsia="ru-RU"/>
        </w:rPr>
        <w:t xml:space="preserve">ыми направлениями ремонт дорог </w:t>
      </w:r>
      <w:r w:rsidRPr="004731B8">
        <w:rPr>
          <w:rFonts w:ascii="Times New Roman" w:hAnsi="Times New Roman" w:cs="Times New Roman"/>
          <w:sz w:val="32"/>
          <w:szCs w:val="32"/>
          <w:lang w:eastAsia="ru-RU"/>
        </w:rPr>
        <w:t>и благоустройство станицы.</w:t>
      </w:r>
      <w:bookmarkStart w:id="1" w:name="_GoBack"/>
      <w:bookmarkEnd w:id="1"/>
    </w:p>
    <w:sectPr w:rsidR="00C675FB" w:rsidRPr="004731B8" w:rsidSect="000F008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89228" w14:textId="77777777" w:rsidR="00DF0C57" w:rsidRDefault="00DF0C57" w:rsidP="00FA7B7D">
      <w:pPr>
        <w:spacing w:after="0" w:line="240" w:lineRule="auto"/>
      </w:pPr>
      <w:r>
        <w:separator/>
      </w:r>
    </w:p>
  </w:endnote>
  <w:endnote w:type="continuationSeparator" w:id="0">
    <w:p w14:paraId="40D8B51E" w14:textId="77777777" w:rsidR="00DF0C57" w:rsidRDefault="00DF0C57" w:rsidP="00FA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2FB60" w14:textId="77777777" w:rsidR="00DF0C57" w:rsidRDefault="00DF0C57" w:rsidP="00FA7B7D">
      <w:pPr>
        <w:spacing w:after="0" w:line="240" w:lineRule="auto"/>
      </w:pPr>
      <w:r>
        <w:separator/>
      </w:r>
    </w:p>
  </w:footnote>
  <w:footnote w:type="continuationSeparator" w:id="0">
    <w:p w14:paraId="2798436F" w14:textId="77777777" w:rsidR="00DF0C57" w:rsidRDefault="00DF0C57" w:rsidP="00FA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408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F2CB41" w14:textId="0A7F015B" w:rsidR="00FA7B7D" w:rsidRPr="00FA7B7D" w:rsidRDefault="00FA7B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7B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7B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7B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4EB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A7B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F733131" w14:textId="77777777" w:rsidR="00FA7B7D" w:rsidRDefault="00FA7B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06"/>
    <w:rsid w:val="00013777"/>
    <w:rsid w:val="00027D71"/>
    <w:rsid w:val="00030F3E"/>
    <w:rsid w:val="00032BB0"/>
    <w:rsid w:val="0005393B"/>
    <w:rsid w:val="00064596"/>
    <w:rsid w:val="00067AAA"/>
    <w:rsid w:val="0007797D"/>
    <w:rsid w:val="00091A00"/>
    <w:rsid w:val="000D1011"/>
    <w:rsid w:val="000D51C5"/>
    <w:rsid w:val="000D60E6"/>
    <w:rsid w:val="000D642B"/>
    <w:rsid w:val="000F008F"/>
    <w:rsid w:val="000F3CC4"/>
    <w:rsid w:val="001023E0"/>
    <w:rsid w:val="0013349B"/>
    <w:rsid w:val="0014278D"/>
    <w:rsid w:val="0015547A"/>
    <w:rsid w:val="0015727A"/>
    <w:rsid w:val="00172F05"/>
    <w:rsid w:val="00180028"/>
    <w:rsid w:val="00180E06"/>
    <w:rsid w:val="001831D0"/>
    <w:rsid w:val="001833D5"/>
    <w:rsid w:val="00190120"/>
    <w:rsid w:val="0019173A"/>
    <w:rsid w:val="001A610D"/>
    <w:rsid w:val="001C122C"/>
    <w:rsid w:val="001C6F16"/>
    <w:rsid w:val="001D1585"/>
    <w:rsid w:val="001E7748"/>
    <w:rsid w:val="002368FD"/>
    <w:rsid w:val="00236AC9"/>
    <w:rsid w:val="00246A4F"/>
    <w:rsid w:val="002648AD"/>
    <w:rsid w:val="00271BDE"/>
    <w:rsid w:val="00297299"/>
    <w:rsid w:val="002B10DE"/>
    <w:rsid w:val="002E54F0"/>
    <w:rsid w:val="002F338F"/>
    <w:rsid w:val="00316F4D"/>
    <w:rsid w:val="00360669"/>
    <w:rsid w:val="00370959"/>
    <w:rsid w:val="00370990"/>
    <w:rsid w:val="003A0BC5"/>
    <w:rsid w:val="003A120A"/>
    <w:rsid w:val="003B3A8D"/>
    <w:rsid w:val="003C3337"/>
    <w:rsid w:val="003D7EA6"/>
    <w:rsid w:val="003F2355"/>
    <w:rsid w:val="0040365C"/>
    <w:rsid w:val="004113E4"/>
    <w:rsid w:val="00414D86"/>
    <w:rsid w:val="00420A33"/>
    <w:rsid w:val="00422C36"/>
    <w:rsid w:val="00437117"/>
    <w:rsid w:val="004427ED"/>
    <w:rsid w:val="00451539"/>
    <w:rsid w:val="00451E93"/>
    <w:rsid w:val="0046614D"/>
    <w:rsid w:val="00472737"/>
    <w:rsid w:val="004731B8"/>
    <w:rsid w:val="00480230"/>
    <w:rsid w:val="0049351B"/>
    <w:rsid w:val="004B0485"/>
    <w:rsid w:val="004B0870"/>
    <w:rsid w:val="004D0962"/>
    <w:rsid w:val="004D1CA7"/>
    <w:rsid w:val="004F0FA7"/>
    <w:rsid w:val="005255C0"/>
    <w:rsid w:val="005540FB"/>
    <w:rsid w:val="00557DEE"/>
    <w:rsid w:val="0056261A"/>
    <w:rsid w:val="0057558C"/>
    <w:rsid w:val="00583B60"/>
    <w:rsid w:val="00594CE1"/>
    <w:rsid w:val="005C19C5"/>
    <w:rsid w:val="005D3219"/>
    <w:rsid w:val="005E279D"/>
    <w:rsid w:val="005E69E0"/>
    <w:rsid w:val="005F2F71"/>
    <w:rsid w:val="006001A8"/>
    <w:rsid w:val="00611801"/>
    <w:rsid w:val="00615A09"/>
    <w:rsid w:val="00627294"/>
    <w:rsid w:val="00643312"/>
    <w:rsid w:val="00647D92"/>
    <w:rsid w:val="006521C0"/>
    <w:rsid w:val="00662B3D"/>
    <w:rsid w:val="006A1BDA"/>
    <w:rsid w:val="006B60A1"/>
    <w:rsid w:val="006B631D"/>
    <w:rsid w:val="00701293"/>
    <w:rsid w:val="00714275"/>
    <w:rsid w:val="0072603D"/>
    <w:rsid w:val="007328E0"/>
    <w:rsid w:val="00737D6B"/>
    <w:rsid w:val="00740856"/>
    <w:rsid w:val="0075198E"/>
    <w:rsid w:val="007615C7"/>
    <w:rsid w:val="00762B36"/>
    <w:rsid w:val="00764C59"/>
    <w:rsid w:val="007A4EB5"/>
    <w:rsid w:val="007B1B30"/>
    <w:rsid w:val="007B5030"/>
    <w:rsid w:val="007F3EFC"/>
    <w:rsid w:val="007F5406"/>
    <w:rsid w:val="00800AE4"/>
    <w:rsid w:val="008041AE"/>
    <w:rsid w:val="00807110"/>
    <w:rsid w:val="008175E1"/>
    <w:rsid w:val="008271CC"/>
    <w:rsid w:val="00841AF2"/>
    <w:rsid w:val="00866CBD"/>
    <w:rsid w:val="00872A2C"/>
    <w:rsid w:val="00883765"/>
    <w:rsid w:val="0089789A"/>
    <w:rsid w:val="008C1773"/>
    <w:rsid w:val="008E0F28"/>
    <w:rsid w:val="008E265B"/>
    <w:rsid w:val="008F10A3"/>
    <w:rsid w:val="008F7B9C"/>
    <w:rsid w:val="00917429"/>
    <w:rsid w:val="00932245"/>
    <w:rsid w:val="00933D2E"/>
    <w:rsid w:val="00946BB0"/>
    <w:rsid w:val="00947679"/>
    <w:rsid w:val="009571A5"/>
    <w:rsid w:val="009571E8"/>
    <w:rsid w:val="009730EE"/>
    <w:rsid w:val="0099711D"/>
    <w:rsid w:val="009B0F36"/>
    <w:rsid w:val="009B3A9D"/>
    <w:rsid w:val="009C2412"/>
    <w:rsid w:val="009C5777"/>
    <w:rsid w:val="009E41E3"/>
    <w:rsid w:val="009E473E"/>
    <w:rsid w:val="009F5CD5"/>
    <w:rsid w:val="009F7AE0"/>
    <w:rsid w:val="009F7CCE"/>
    <w:rsid w:val="00A01BFE"/>
    <w:rsid w:val="00A02685"/>
    <w:rsid w:val="00A05234"/>
    <w:rsid w:val="00A40EAC"/>
    <w:rsid w:val="00A457A3"/>
    <w:rsid w:val="00A52EFC"/>
    <w:rsid w:val="00A56A03"/>
    <w:rsid w:val="00A86238"/>
    <w:rsid w:val="00A92D67"/>
    <w:rsid w:val="00AC6AB4"/>
    <w:rsid w:val="00AD035E"/>
    <w:rsid w:val="00AD33DB"/>
    <w:rsid w:val="00AE458E"/>
    <w:rsid w:val="00AF371E"/>
    <w:rsid w:val="00AF5921"/>
    <w:rsid w:val="00B274E1"/>
    <w:rsid w:val="00B27849"/>
    <w:rsid w:val="00B32D8D"/>
    <w:rsid w:val="00B45DFC"/>
    <w:rsid w:val="00B50359"/>
    <w:rsid w:val="00B529E6"/>
    <w:rsid w:val="00B9167E"/>
    <w:rsid w:val="00B94F7D"/>
    <w:rsid w:val="00B959DF"/>
    <w:rsid w:val="00B970DB"/>
    <w:rsid w:val="00BC1517"/>
    <w:rsid w:val="00BD4D24"/>
    <w:rsid w:val="00BD6AA6"/>
    <w:rsid w:val="00BE21C7"/>
    <w:rsid w:val="00BF7339"/>
    <w:rsid w:val="00C01508"/>
    <w:rsid w:val="00C06CCA"/>
    <w:rsid w:val="00C073E9"/>
    <w:rsid w:val="00C077F4"/>
    <w:rsid w:val="00C123A8"/>
    <w:rsid w:val="00C15DEE"/>
    <w:rsid w:val="00C34B8F"/>
    <w:rsid w:val="00C4464D"/>
    <w:rsid w:val="00C46B13"/>
    <w:rsid w:val="00C6076A"/>
    <w:rsid w:val="00C62A87"/>
    <w:rsid w:val="00C62D80"/>
    <w:rsid w:val="00C65DDB"/>
    <w:rsid w:val="00C675FB"/>
    <w:rsid w:val="00C8039F"/>
    <w:rsid w:val="00CB3AEA"/>
    <w:rsid w:val="00CE0201"/>
    <w:rsid w:val="00CE3743"/>
    <w:rsid w:val="00D02A9B"/>
    <w:rsid w:val="00D213AE"/>
    <w:rsid w:val="00D215C2"/>
    <w:rsid w:val="00D23D7A"/>
    <w:rsid w:val="00D37BB7"/>
    <w:rsid w:val="00D40D68"/>
    <w:rsid w:val="00D51252"/>
    <w:rsid w:val="00D70650"/>
    <w:rsid w:val="00D750AC"/>
    <w:rsid w:val="00D847C2"/>
    <w:rsid w:val="00DC1531"/>
    <w:rsid w:val="00DD201D"/>
    <w:rsid w:val="00DD2CFF"/>
    <w:rsid w:val="00DF0C57"/>
    <w:rsid w:val="00DF1B20"/>
    <w:rsid w:val="00DF45F2"/>
    <w:rsid w:val="00DF648C"/>
    <w:rsid w:val="00E02A4F"/>
    <w:rsid w:val="00E039D3"/>
    <w:rsid w:val="00E1079D"/>
    <w:rsid w:val="00E14CDA"/>
    <w:rsid w:val="00E15281"/>
    <w:rsid w:val="00E17786"/>
    <w:rsid w:val="00E2218C"/>
    <w:rsid w:val="00E22956"/>
    <w:rsid w:val="00E317A6"/>
    <w:rsid w:val="00E343CE"/>
    <w:rsid w:val="00E7526B"/>
    <w:rsid w:val="00E76DD6"/>
    <w:rsid w:val="00E82276"/>
    <w:rsid w:val="00E82A9B"/>
    <w:rsid w:val="00E86892"/>
    <w:rsid w:val="00EE6A32"/>
    <w:rsid w:val="00EF43A7"/>
    <w:rsid w:val="00EF700A"/>
    <w:rsid w:val="00EF770A"/>
    <w:rsid w:val="00F01BC5"/>
    <w:rsid w:val="00F16D23"/>
    <w:rsid w:val="00F4437E"/>
    <w:rsid w:val="00F51B1B"/>
    <w:rsid w:val="00F56B7F"/>
    <w:rsid w:val="00F62D41"/>
    <w:rsid w:val="00F641C1"/>
    <w:rsid w:val="00F807C1"/>
    <w:rsid w:val="00F92842"/>
    <w:rsid w:val="00FA1F58"/>
    <w:rsid w:val="00FA7B7D"/>
    <w:rsid w:val="00FC53E2"/>
    <w:rsid w:val="00FD73DB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6DC2"/>
  <w15:chartTrackingRefBased/>
  <w15:docId w15:val="{07B5F80F-8D80-426E-9CF8-5449D1E4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9B0F3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a4">
    <w:name w:val="Другое"/>
    <w:basedOn w:val="a"/>
    <w:link w:val="a3"/>
    <w:rsid w:val="009B0F36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CB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AE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7B7D"/>
  </w:style>
  <w:style w:type="paragraph" w:styleId="a9">
    <w:name w:val="footer"/>
    <w:basedOn w:val="a"/>
    <w:link w:val="aa"/>
    <w:uiPriority w:val="99"/>
    <w:unhideWhenUsed/>
    <w:rsid w:val="00FA7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7B7D"/>
  </w:style>
  <w:style w:type="paragraph" w:styleId="ab">
    <w:name w:val="No Spacing"/>
    <w:uiPriority w:val="1"/>
    <w:qFormat/>
    <w:rsid w:val="001023E0"/>
    <w:pPr>
      <w:spacing w:after="0" w:line="240" w:lineRule="auto"/>
    </w:pPr>
  </w:style>
  <w:style w:type="paragraph" w:customStyle="1" w:styleId="ac">
    <w:name w:val="Знак"/>
    <w:basedOn w:val="a"/>
    <w:rsid w:val="00800AE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9F5CD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BOSS</cp:lastModifiedBy>
  <cp:revision>3</cp:revision>
  <cp:lastPrinted>2023-03-02T11:19:00Z</cp:lastPrinted>
  <dcterms:created xsi:type="dcterms:W3CDTF">2025-04-19T09:11:00Z</dcterms:created>
  <dcterms:modified xsi:type="dcterms:W3CDTF">2025-04-21T13:23:00Z</dcterms:modified>
</cp:coreProperties>
</file>