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6F" w:rsidRPr="00C3336F" w:rsidRDefault="00C3336F" w:rsidP="00C3336F">
      <w:pPr>
        <w:pStyle w:val="Standard"/>
        <w:ind w:left="8508"/>
        <w:rPr>
          <w:rFonts w:ascii="Times New Roman" w:hAnsi="Times New Roman"/>
          <w:b/>
          <w:sz w:val="28"/>
          <w:szCs w:val="28"/>
        </w:rPr>
      </w:pPr>
      <w:r w:rsidRPr="00C3336F">
        <w:rPr>
          <w:rFonts w:ascii="Times New Roman" w:hAnsi="Times New Roman"/>
          <w:b/>
          <w:sz w:val="28"/>
          <w:szCs w:val="28"/>
        </w:rPr>
        <w:t>проект</w:t>
      </w:r>
    </w:p>
    <w:p w:rsidR="00C3336F" w:rsidRDefault="00C3336F" w:rsidP="00C3336F">
      <w:pPr>
        <w:ind w:firstLine="709"/>
        <w:jc w:val="center"/>
        <w:rPr>
          <w:rFonts w:ascii="Times New Roman" w:hAnsi="Times New Roman" w:cs="Times New Roman"/>
          <w:b/>
          <w:sz w:val="28"/>
          <w:szCs w:val="28"/>
        </w:rPr>
      </w:pPr>
      <w:r>
        <w:rPr>
          <w:rFonts w:ascii="Times New Roman" w:hAnsi="Times New Roman" w:cs="Times New Roman"/>
          <w:b/>
          <w:sz w:val="28"/>
          <w:szCs w:val="28"/>
        </w:rPr>
        <w:t>СОВЕТ СТАРОМЫШАСТОВСКОГО СЕЛЬСКОГО ПОСЕЛЕНИЯ ДИНСКОГО  РАЙОНА</w:t>
      </w:r>
    </w:p>
    <w:p w:rsidR="00437B93" w:rsidRPr="00793576" w:rsidRDefault="00C3336F" w:rsidP="00C3336F">
      <w:pPr>
        <w:pStyle w:val="Standard"/>
        <w:jc w:val="center"/>
        <w:rPr>
          <w:rFonts w:ascii="Times New Roman" w:hAnsi="Times New Roman"/>
          <w:b/>
          <w:sz w:val="28"/>
          <w:szCs w:val="28"/>
        </w:rPr>
      </w:pPr>
      <w:r>
        <w:rPr>
          <w:rFonts w:ascii="Times New Roman" w:hAnsi="Times New Roman" w:cs="Times New Roman"/>
          <w:b/>
          <w:sz w:val="28"/>
          <w:szCs w:val="28"/>
        </w:rPr>
        <w:t>РЕШЕНИЕ</w:t>
      </w:r>
    </w:p>
    <w:p w:rsidR="00437B93" w:rsidRPr="00793576" w:rsidRDefault="00437B93">
      <w:pPr>
        <w:pStyle w:val="Standard"/>
        <w:jc w:val="center"/>
        <w:rPr>
          <w:rFonts w:ascii="Times New Roman" w:hAnsi="Times New Roman"/>
          <w:sz w:val="28"/>
          <w:szCs w:val="28"/>
        </w:rPr>
      </w:pPr>
    </w:p>
    <w:p w:rsidR="00437B93" w:rsidRPr="00793576" w:rsidRDefault="00B65D2E">
      <w:pPr>
        <w:pStyle w:val="Standard"/>
        <w:jc w:val="both"/>
      </w:pPr>
      <w:r w:rsidRPr="00793576">
        <w:rPr>
          <w:rFonts w:ascii="Times New Roman" w:hAnsi="Times New Roman"/>
          <w:sz w:val="24"/>
        </w:rPr>
        <w:t xml:space="preserve">  _______________</w:t>
      </w:r>
      <w:r w:rsidRPr="00793576">
        <w:rPr>
          <w:rFonts w:ascii="Times New Roman" w:hAnsi="Times New Roman"/>
          <w:sz w:val="24"/>
        </w:rPr>
        <w:tab/>
        <w:t xml:space="preserve">                                                                                            №_________</w:t>
      </w:r>
    </w:p>
    <w:p w:rsidR="00437B93" w:rsidRPr="00793576" w:rsidRDefault="00437B93">
      <w:pPr>
        <w:pStyle w:val="Standard"/>
        <w:rPr>
          <w:rFonts w:ascii="Times New Roman" w:hAnsi="Times New Roman"/>
          <w:sz w:val="28"/>
          <w:szCs w:val="28"/>
        </w:rPr>
      </w:pPr>
    </w:p>
    <w:p w:rsidR="00437B93" w:rsidRPr="00793576" w:rsidRDefault="00437B93">
      <w:pPr>
        <w:pStyle w:val="Standard"/>
        <w:rPr>
          <w:rFonts w:ascii="Times New Roman" w:hAnsi="Times New Roman"/>
          <w:sz w:val="28"/>
          <w:szCs w:val="28"/>
        </w:rPr>
      </w:pPr>
    </w:p>
    <w:p w:rsidR="00437B93" w:rsidRPr="00793576" w:rsidRDefault="00B65D2E">
      <w:pPr>
        <w:pStyle w:val="Standard"/>
        <w:jc w:val="center"/>
      </w:pPr>
      <w:r w:rsidRPr="00793576">
        <w:rPr>
          <w:rFonts w:ascii="Times New Roman" w:hAnsi="Times New Roman"/>
          <w:b/>
          <w:sz w:val="28"/>
          <w:szCs w:val="28"/>
        </w:rPr>
        <w:t xml:space="preserve">Об утверждении схемы избирательных округов </w:t>
      </w:r>
      <w:r w:rsidR="00EA6781" w:rsidRPr="00793576">
        <w:rPr>
          <w:rFonts w:ascii="Times New Roman" w:hAnsi="Times New Roman"/>
          <w:b/>
          <w:sz w:val="28"/>
          <w:szCs w:val="28"/>
        </w:rPr>
        <w:t xml:space="preserve">для проведения   выборов </w:t>
      </w:r>
      <w:r w:rsidRPr="00793576">
        <w:rPr>
          <w:rFonts w:ascii="Times New Roman" w:hAnsi="Times New Roman"/>
          <w:b/>
          <w:sz w:val="28"/>
          <w:szCs w:val="28"/>
        </w:rPr>
        <w:t xml:space="preserve"> </w:t>
      </w:r>
      <w:r w:rsidR="00793576" w:rsidRPr="00793576">
        <w:rPr>
          <w:rFonts w:ascii="Times New Roman" w:hAnsi="Times New Roman"/>
          <w:b/>
          <w:sz w:val="28"/>
          <w:szCs w:val="28"/>
        </w:rPr>
        <w:t xml:space="preserve">депутатов Совета </w:t>
      </w:r>
      <w:r w:rsidR="00C3336F">
        <w:rPr>
          <w:rFonts w:ascii="Times New Roman" w:hAnsi="Times New Roman"/>
          <w:b/>
          <w:sz w:val="28"/>
          <w:szCs w:val="28"/>
        </w:rPr>
        <w:t>Старомышастовского</w:t>
      </w:r>
      <w:r w:rsidRPr="00793576">
        <w:rPr>
          <w:rFonts w:ascii="Times New Roman" w:hAnsi="Times New Roman"/>
          <w:b/>
          <w:sz w:val="28"/>
          <w:szCs w:val="28"/>
        </w:rPr>
        <w:t xml:space="preserve"> сельского поселения</w:t>
      </w:r>
      <w:r w:rsidR="00EA6781" w:rsidRPr="00793576">
        <w:rPr>
          <w:rFonts w:ascii="Times New Roman" w:hAnsi="Times New Roman"/>
          <w:b/>
          <w:sz w:val="28"/>
          <w:szCs w:val="28"/>
        </w:rPr>
        <w:t xml:space="preserve"> Динского района</w:t>
      </w:r>
    </w:p>
    <w:p w:rsidR="00437B93" w:rsidRPr="00793576" w:rsidRDefault="00437B93">
      <w:pPr>
        <w:pStyle w:val="Text"/>
        <w:ind w:firstLine="851"/>
        <w:jc w:val="both"/>
        <w:rPr>
          <w:rFonts w:ascii="Times New Roman" w:hAnsi="Times New Roman"/>
          <w:sz w:val="28"/>
        </w:rPr>
      </w:pPr>
    </w:p>
    <w:p w:rsidR="00437B93" w:rsidRPr="00793576" w:rsidRDefault="00437B93">
      <w:pPr>
        <w:pStyle w:val="Text"/>
        <w:ind w:firstLine="851"/>
        <w:jc w:val="both"/>
        <w:rPr>
          <w:rFonts w:ascii="Times New Roman" w:hAnsi="Times New Roman"/>
          <w:sz w:val="28"/>
        </w:rPr>
      </w:pPr>
    </w:p>
    <w:p w:rsidR="00437B93" w:rsidRPr="00793576" w:rsidRDefault="00437B93" w:rsidP="00793576">
      <w:pPr>
        <w:pStyle w:val="Text"/>
        <w:ind w:firstLine="851"/>
        <w:jc w:val="both"/>
        <w:rPr>
          <w:rFonts w:ascii="Times New Roman" w:hAnsi="Times New Roman"/>
          <w:sz w:val="28"/>
        </w:rPr>
      </w:pPr>
    </w:p>
    <w:p w:rsidR="00437B93" w:rsidRPr="00793576" w:rsidRDefault="00B65D2E" w:rsidP="00793576">
      <w:pPr>
        <w:pStyle w:val="Text"/>
        <w:ind w:firstLine="851"/>
        <w:jc w:val="both"/>
      </w:pPr>
      <w:bookmarkStart w:id="0" w:name="sub_101"/>
      <w:r w:rsidRPr="00793576">
        <w:rPr>
          <w:rFonts w:ascii="Times New Roman" w:hAnsi="Times New Roman"/>
          <w:sz w:val="28"/>
        </w:rPr>
        <w:t xml:space="preserve">В соответствии </w:t>
      </w:r>
      <w:r w:rsidR="00EA6781" w:rsidRPr="00793576">
        <w:rPr>
          <w:rFonts w:ascii="Times New Roman" w:hAnsi="Times New Roman"/>
          <w:sz w:val="28"/>
          <w:szCs w:val="28"/>
        </w:rPr>
        <w:t xml:space="preserve">со </w:t>
      </w:r>
      <w:r w:rsidRPr="00793576">
        <w:rPr>
          <w:rFonts w:ascii="Times New Roman" w:hAnsi="Times New Roman"/>
          <w:sz w:val="28"/>
          <w:szCs w:val="28"/>
        </w:rPr>
        <w:t xml:space="preserve">статьей 14 Закона Краснодарского края от 26.12.2005 г. № 966-КЗ "О муниципальных выборах в Краснодарском крае", </w:t>
      </w:r>
      <w:r w:rsidR="00EA6781" w:rsidRPr="00793576">
        <w:rPr>
          <w:rFonts w:ascii="Times New Roman" w:hAnsi="Times New Roman"/>
          <w:sz w:val="28"/>
          <w:szCs w:val="28"/>
        </w:rPr>
        <w:t>решением территориальной изби</w:t>
      </w:r>
      <w:r w:rsidR="00793576" w:rsidRPr="00793576">
        <w:rPr>
          <w:rFonts w:ascii="Times New Roman" w:hAnsi="Times New Roman"/>
          <w:sz w:val="28"/>
          <w:szCs w:val="28"/>
        </w:rPr>
        <w:t xml:space="preserve">рательной комиссии Динская от 09.04.2019 </w:t>
      </w:r>
      <w:r w:rsidR="00EA6781" w:rsidRPr="00793576">
        <w:rPr>
          <w:rFonts w:ascii="Times New Roman" w:hAnsi="Times New Roman"/>
          <w:sz w:val="28"/>
          <w:szCs w:val="28"/>
        </w:rPr>
        <w:t xml:space="preserve"> г. № </w:t>
      </w:r>
      <w:r w:rsidR="00C3336F">
        <w:rPr>
          <w:rFonts w:ascii="Times New Roman" w:hAnsi="Times New Roman"/>
          <w:sz w:val="28"/>
          <w:szCs w:val="28"/>
        </w:rPr>
        <w:t>97/ 1330</w:t>
      </w:r>
      <w:r w:rsidR="00EA6781" w:rsidRPr="00793576">
        <w:rPr>
          <w:rFonts w:ascii="Times New Roman" w:hAnsi="Times New Roman"/>
          <w:sz w:val="28"/>
          <w:szCs w:val="28"/>
        </w:rPr>
        <w:t xml:space="preserve">, </w:t>
      </w:r>
      <w:r w:rsidR="00793576" w:rsidRPr="00793576">
        <w:rPr>
          <w:rFonts w:ascii="Times New Roman" w:hAnsi="Times New Roman"/>
          <w:sz w:val="28"/>
          <w:szCs w:val="28"/>
        </w:rPr>
        <w:t xml:space="preserve">пунктом </w:t>
      </w:r>
      <w:r w:rsidR="00C3336F">
        <w:rPr>
          <w:rFonts w:ascii="Times New Roman" w:hAnsi="Times New Roman"/>
          <w:sz w:val="28"/>
          <w:szCs w:val="28"/>
        </w:rPr>
        <w:t>1</w:t>
      </w:r>
      <w:r w:rsidR="00793576" w:rsidRPr="00793576">
        <w:rPr>
          <w:rFonts w:ascii="Times New Roman" w:hAnsi="Times New Roman"/>
          <w:sz w:val="28"/>
          <w:szCs w:val="28"/>
        </w:rPr>
        <w:t xml:space="preserve"> части </w:t>
      </w:r>
      <w:r w:rsidR="00C3336F">
        <w:rPr>
          <w:rFonts w:ascii="Times New Roman" w:hAnsi="Times New Roman"/>
          <w:sz w:val="28"/>
          <w:szCs w:val="28"/>
        </w:rPr>
        <w:t>1</w:t>
      </w:r>
      <w:r w:rsidR="00793576" w:rsidRPr="00793576">
        <w:rPr>
          <w:rFonts w:ascii="Times New Roman" w:hAnsi="Times New Roman"/>
          <w:sz w:val="28"/>
          <w:szCs w:val="28"/>
        </w:rPr>
        <w:t xml:space="preserve"> статьи </w:t>
      </w:r>
      <w:r w:rsidR="00C3336F">
        <w:rPr>
          <w:rFonts w:ascii="Times New Roman" w:hAnsi="Times New Roman"/>
          <w:sz w:val="28"/>
          <w:szCs w:val="28"/>
        </w:rPr>
        <w:t>13</w:t>
      </w:r>
      <w:r w:rsidR="003826D8" w:rsidRPr="00793576">
        <w:rPr>
          <w:rFonts w:ascii="Times New Roman" w:hAnsi="Times New Roman"/>
          <w:sz w:val="28"/>
          <w:szCs w:val="28"/>
        </w:rPr>
        <w:t xml:space="preserve"> У</w:t>
      </w:r>
      <w:r w:rsidR="00793576" w:rsidRPr="00793576">
        <w:rPr>
          <w:rFonts w:ascii="Times New Roman" w:hAnsi="Times New Roman"/>
          <w:sz w:val="28"/>
          <w:szCs w:val="28"/>
        </w:rPr>
        <w:t xml:space="preserve">става </w:t>
      </w:r>
      <w:r w:rsidR="00C3336F">
        <w:rPr>
          <w:rFonts w:ascii="Times New Roman" w:hAnsi="Times New Roman"/>
          <w:sz w:val="28"/>
          <w:szCs w:val="28"/>
        </w:rPr>
        <w:t>Старомышастовского</w:t>
      </w:r>
      <w:r w:rsidRPr="00793576">
        <w:rPr>
          <w:rFonts w:ascii="Times New Roman" w:hAnsi="Times New Roman"/>
          <w:sz w:val="28"/>
          <w:szCs w:val="28"/>
        </w:rPr>
        <w:t xml:space="preserve"> сельского поселения Динского района </w:t>
      </w:r>
      <w:r w:rsidR="00793576" w:rsidRPr="00793576">
        <w:rPr>
          <w:rFonts w:ascii="Times New Roman" w:hAnsi="Times New Roman"/>
          <w:sz w:val="28"/>
        </w:rPr>
        <w:t xml:space="preserve">Совет  </w:t>
      </w:r>
      <w:r w:rsidR="00C3336F">
        <w:rPr>
          <w:rFonts w:ascii="Times New Roman" w:hAnsi="Times New Roman"/>
          <w:sz w:val="28"/>
        </w:rPr>
        <w:t>Старомышастовского</w:t>
      </w:r>
      <w:r w:rsidRPr="00793576">
        <w:rPr>
          <w:rFonts w:ascii="Times New Roman" w:hAnsi="Times New Roman"/>
          <w:sz w:val="28"/>
        </w:rPr>
        <w:t xml:space="preserve"> сельского поселения  Динского района  </w:t>
      </w:r>
      <w:proofErr w:type="gramStart"/>
      <w:r w:rsidRPr="00793576">
        <w:rPr>
          <w:rFonts w:ascii="Times New Roman" w:hAnsi="Times New Roman"/>
          <w:sz w:val="28"/>
        </w:rPr>
        <w:t>р</w:t>
      </w:r>
      <w:proofErr w:type="gramEnd"/>
      <w:r w:rsidRPr="00793576">
        <w:rPr>
          <w:rFonts w:ascii="Times New Roman" w:hAnsi="Times New Roman"/>
          <w:sz w:val="28"/>
        </w:rPr>
        <w:t xml:space="preserve"> е ш и л:</w:t>
      </w:r>
    </w:p>
    <w:p w:rsidR="003826D8" w:rsidRPr="00793576" w:rsidRDefault="00EA6781" w:rsidP="00793576">
      <w:pPr>
        <w:pStyle w:val="Standard"/>
        <w:ind w:firstLine="708"/>
        <w:jc w:val="both"/>
        <w:rPr>
          <w:rFonts w:ascii="Times New Roman" w:hAnsi="Times New Roman"/>
          <w:sz w:val="28"/>
          <w:szCs w:val="28"/>
        </w:rPr>
      </w:pPr>
      <w:r w:rsidRPr="00793576">
        <w:rPr>
          <w:rFonts w:ascii="Times New Roman" w:hAnsi="Times New Roman"/>
          <w:sz w:val="28"/>
          <w:szCs w:val="28"/>
        </w:rPr>
        <w:t>1.  Утвердить схему   избирательных округов для проведения  выборов</w:t>
      </w:r>
      <w:r w:rsidR="00B65D2E" w:rsidRPr="00793576">
        <w:rPr>
          <w:rFonts w:ascii="Times New Roman" w:hAnsi="Times New Roman"/>
          <w:sz w:val="28"/>
          <w:szCs w:val="28"/>
        </w:rPr>
        <w:t xml:space="preserve"> </w:t>
      </w:r>
      <w:r w:rsidR="00793576" w:rsidRPr="00793576">
        <w:rPr>
          <w:rFonts w:ascii="Times New Roman" w:hAnsi="Times New Roman"/>
          <w:sz w:val="28"/>
          <w:szCs w:val="28"/>
        </w:rPr>
        <w:t xml:space="preserve">депутатов Совета </w:t>
      </w:r>
      <w:r w:rsidR="00C3336F">
        <w:rPr>
          <w:rFonts w:ascii="Times New Roman" w:hAnsi="Times New Roman"/>
          <w:sz w:val="28"/>
          <w:szCs w:val="28"/>
        </w:rPr>
        <w:t>Старомышастовского</w:t>
      </w:r>
      <w:r w:rsidR="00B65D2E" w:rsidRPr="00793576">
        <w:rPr>
          <w:rFonts w:ascii="Times New Roman" w:hAnsi="Times New Roman"/>
          <w:sz w:val="28"/>
          <w:szCs w:val="28"/>
        </w:rPr>
        <w:t xml:space="preserve"> сельского поселения</w:t>
      </w:r>
      <w:r w:rsidRPr="00793576">
        <w:rPr>
          <w:rFonts w:ascii="Times New Roman" w:hAnsi="Times New Roman"/>
          <w:sz w:val="28"/>
          <w:szCs w:val="28"/>
        </w:rPr>
        <w:t xml:space="preserve"> Динского района </w:t>
      </w:r>
      <w:hyperlink w:anchor="sub_1" w:history="1">
        <w:r w:rsidR="00B65D2E" w:rsidRPr="00793576">
          <w:rPr>
            <w:rFonts w:ascii="Times New Roman" w:hAnsi="Times New Roman"/>
            <w:sz w:val="28"/>
            <w:szCs w:val="28"/>
          </w:rPr>
          <w:t>(приложение</w:t>
        </w:r>
        <w:r w:rsidR="00B753AA" w:rsidRPr="00793576">
          <w:rPr>
            <w:rFonts w:ascii="Times New Roman" w:hAnsi="Times New Roman"/>
            <w:sz w:val="28"/>
            <w:szCs w:val="28"/>
          </w:rPr>
          <w:t xml:space="preserve"> </w:t>
        </w:r>
        <w:r w:rsidR="00B65D2E" w:rsidRPr="00793576">
          <w:rPr>
            <w:rFonts w:ascii="Times New Roman" w:hAnsi="Times New Roman"/>
            <w:sz w:val="28"/>
            <w:szCs w:val="28"/>
          </w:rPr>
          <w:t>№ 1</w:t>
        </w:r>
      </w:hyperlink>
      <w:r w:rsidR="003826D8" w:rsidRPr="00793576">
        <w:rPr>
          <w:rFonts w:ascii="Times New Roman" w:hAnsi="Times New Roman"/>
          <w:sz w:val="28"/>
          <w:szCs w:val="28"/>
        </w:rPr>
        <w:t>);</w:t>
      </w:r>
    </w:p>
    <w:p w:rsidR="00437B93" w:rsidRPr="00793576" w:rsidRDefault="003826D8" w:rsidP="00793576">
      <w:pPr>
        <w:pStyle w:val="Standard"/>
        <w:ind w:firstLine="708"/>
        <w:jc w:val="both"/>
        <w:rPr>
          <w:rFonts w:ascii="Times New Roman" w:hAnsi="Times New Roman"/>
          <w:sz w:val="28"/>
          <w:szCs w:val="28"/>
        </w:rPr>
      </w:pPr>
      <w:r w:rsidRPr="00793576">
        <w:rPr>
          <w:rFonts w:ascii="Times New Roman" w:hAnsi="Times New Roman"/>
          <w:sz w:val="28"/>
          <w:szCs w:val="28"/>
        </w:rPr>
        <w:t xml:space="preserve">2.Утвердить </w:t>
      </w:r>
      <w:r w:rsidR="00B65D2E" w:rsidRPr="00793576">
        <w:rPr>
          <w:rFonts w:ascii="Times New Roman" w:hAnsi="Times New Roman"/>
          <w:sz w:val="28"/>
          <w:szCs w:val="28"/>
        </w:rPr>
        <w:t xml:space="preserve"> графическое изображение</w:t>
      </w:r>
      <w:r w:rsidRPr="00793576">
        <w:rPr>
          <w:rFonts w:ascii="Times New Roman" w:hAnsi="Times New Roman"/>
          <w:sz w:val="28"/>
          <w:szCs w:val="28"/>
        </w:rPr>
        <w:t xml:space="preserve"> </w:t>
      </w:r>
      <w:r w:rsidR="00EA6781" w:rsidRPr="00793576">
        <w:rPr>
          <w:rFonts w:ascii="Times New Roman" w:hAnsi="Times New Roman"/>
          <w:sz w:val="28"/>
          <w:szCs w:val="28"/>
        </w:rPr>
        <w:t xml:space="preserve">схемы </w:t>
      </w:r>
      <w:r w:rsidRPr="00793576">
        <w:rPr>
          <w:rFonts w:ascii="Times New Roman" w:hAnsi="Times New Roman"/>
          <w:sz w:val="28"/>
          <w:szCs w:val="28"/>
        </w:rPr>
        <w:t xml:space="preserve">избирательных округов </w:t>
      </w:r>
      <w:r w:rsidR="00EA6781" w:rsidRPr="00793576">
        <w:rPr>
          <w:rFonts w:ascii="Times New Roman" w:hAnsi="Times New Roman"/>
          <w:sz w:val="28"/>
          <w:szCs w:val="28"/>
        </w:rPr>
        <w:t xml:space="preserve">для проведения  выборов </w:t>
      </w:r>
      <w:r w:rsidR="00793576" w:rsidRPr="00793576">
        <w:rPr>
          <w:rFonts w:ascii="Times New Roman" w:hAnsi="Times New Roman"/>
          <w:sz w:val="28"/>
          <w:szCs w:val="28"/>
        </w:rPr>
        <w:t xml:space="preserve">депутатов Совета </w:t>
      </w:r>
      <w:r w:rsidR="00C3336F">
        <w:rPr>
          <w:rFonts w:ascii="Times New Roman" w:hAnsi="Times New Roman"/>
          <w:sz w:val="28"/>
          <w:szCs w:val="28"/>
        </w:rPr>
        <w:t>Старомышастовского</w:t>
      </w:r>
      <w:r w:rsidRPr="00793576">
        <w:rPr>
          <w:rFonts w:ascii="Times New Roman" w:hAnsi="Times New Roman"/>
          <w:sz w:val="28"/>
          <w:szCs w:val="28"/>
        </w:rPr>
        <w:t xml:space="preserve"> сельского поселения</w:t>
      </w:r>
      <w:r w:rsidR="00B65D2E" w:rsidRPr="00793576">
        <w:rPr>
          <w:rFonts w:ascii="Times New Roman" w:hAnsi="Times New Roman"/>
          <w:sz w:val="28"/>
          <w:szCs w:val="28"/>
        </w:rPr>
        <w:t xml:space="preserve"> </w:t>
      </w:r>
      <w:r w:rsidR="00EA6781" w:rsidRPr="00793576">
        <w:rPr>
          <w:rFonts w:ascii="Times New Roman" w:hAnsi="Times New Roman"/>
          <w:sz w:val="28"/>
          <w:szCs w:val="28"/>
        </w:rPr>
        <w:t xml:space="preserve">Динского района </w:t>
      </w:r>
      <w:r w:rsidR="00B65D2E" w:rsidRPr="00793576">
        <w:rPr>
          <w:rFonts w:ascii="Times New Roman" w:hAnsi="Times New Roman"/>
          <w:sz w:val="28"/>
          <w:szCs w:val="28"/>
        </w:rPr>
        <w:t>(</w:t>
      </w:r>
      <w:hyperlink w:anchor="sub_2" w:history="1">
        <w:r w:rsidR="00B65D2E" w:rsidRPr="00793576">
          <w:rPr>
            <w:rFonts w:ascii="Times New Roman" w:hAnsi="Times New Roman"/>
            <w:sz w:val="28"/>
            <w:szCs w:val="28"/>
          </w:rPr>
          <w:t>приложение № 2</w:t>
        </w:r>
      </w:hyperlink>
      <w:r w:rsidR="00B65D2E" w:rsidRPr="00793576">
        <w:rPr>
          <w:rFonts w:ascii="Times New Roman" w:hAnsi="Times New Roman"/>
          <w:sz w:val="28"/>
          <w:szCs w:val="28"/>
        </w:rPr>
        <w:t>)</w:t>
      </w:r>
      <w:r w:rsidRPr="00793576">
        <w:rPr>
          <w:rFonts w:ascii="Times New Roman" w:hAnsi="Times New Roman"/>
          <w:sz w:val="28"/>
          <w:szCs w:val="28"/>
        </w:rPr>
        <w:t>;</w:t>
      </w:r>
    </w:p>
    <w:p w:rsidR="003826D8" w:rsidRPr="00793576" w:rsidRDefault="003826D8" w:rsidP="00793576">
      <w:pPr>
        <w:pStyle w:val="Standard"/>
        <w:ind w:firstLine="708"/>
        <w:jc w:val="both"/>
      </w:pPr>
      <w:r w:rsidRPr="00793576">
        <w:rPr>
          <w:rFonts w:ascii="Times New Roman" w:hAnsi="Times New Roman"/>
          <w:sz w:val="28"/>
          <w:szCs w:val="28"/>
        </w:rPr>
        <w:t>3.</w:t>
      </w:r>
      <w:r w:rsidRPr="00793576">
        <w:rPr>
          <w:rFonts w:ascii="Times New Roman" w:hAnsi="Times New Roman"/>
          <w:sz w:val="28"/>
        </w:rPr>
        <w:t>Наделить каждого избирателя в образованных многомандатных избирательных округах одинак</w:t>
      </w:r>
      <w:r w:rsidR="00793576" w:rsidRPr="00793576">
        <w:rPr>
          <w:rFonts w:ascii="Times New Roman" w:hAnsi="Times New Roman"/>
          <w:sz w:val="28"/>
        </w:rPr>
        <w:t xml:space="preserve">овым числом голосов, равным </w:t>
      </w:r>
      <w:r w:rsidR="00C3336F">
        <w:rPr>
          <w:rFonts w:ascii="Times New Roman" w:hAnsi="Times New Roman"/>
          <w:sz w:val="28"/>
        </w:rPr>
        <w:t>6</w:t>
      </w:r>
      <w:r w:rsidRPr="00793576">
        <w:rPr>
          <w:rFonts w:ascii="Times New Roman" w:hAnsi="Times New Roman"/>
          <w:sz w:val="28"/>
        </w:rPr>
        <w:t>.</w:t>
      </w:r>
    </w:p>
    <w:p w:rsidR="003826D8" w:rsidRPr="00793576" w:rsidRDefault="003826D8" w:rsidP="00793576">
      <w:pPr>
        <w:ind w:firstLine="708"/>
        <w:jc w:val="both"/>
        <w:rPr>
          <w:rFonts w:ascii="Times New Roman" w:eastAsia="Times New Roman" w:hAnsi="Times New Roman" w:cs="Times New Roman"/>
          <w:kern w:val="0"/>
          <w:sz w:val="28"/>
          <w:szCs w:val="28"/>
          <w:lang w:eastAsia="ru-RU" w:bidi="ar-SA"/>
        </w:rPr>
      </w:pPr>
      <w:bookmarkStart w:id="1" w:name="sub_102"/>
      <w:bookmarkEnd w:id="0"/>
      <w:r w:rsidRPr="00793576">
        <w:rPr>
          <w:rFonts w:ascii="Times New Roman" w:eastAsia="Times New Roman" w:hAnsi="Times New Roman" w:cs="Times New Roman"/>
          <w:kern w:val="0"/>
          <w:sz w:val="28"/>
          <w:szCs w:val="22"/>
          <w:lang w:eastAsia="ru-RU" w:bidi="ar-SA"/>
        </w:rPr>
        <w:t>4.</w:t>
      </w:r>
      <w:r w:rsidRPr="00793576">
        <w:rPr>
          <w:rFonts w:ascii="Times New Roman" w:eastAsia="Times New Roman" w:hAnsi="Times New Roman" w:cs="Times New Roman"/>
          <w:kern w:val="0"/>
          <w:sz w:val="28"/>
          <w:szCs w:val="28"/>
          <w:lang w:eastAsia="ru-RU" w:bidi="ar-SA"/>
        </w:rPr>
        <w:t>Опубликовать схем</w:t>
      </w:r>
      <w:r w:rsidR="00EA6781" w:rsidRPr="00793576">
        <w:rPr>
          <w:rFonts w:ascii="Times New Roman" w:eastAsia="Times New Roman" w:hAnsi="Times New Roman" w:cs="Times New Roman"/>
          <w:kern w:val="0"/>
          <w:sz w:val="28"/>
          <w:szCs w:val="28"/>
          <w:lang w:eastAsia="ru-RU" w:bidi="ar-SA"/>
        </w:rPr>
        <w:t>у</w:t>
      </w:r>
      <w:r w:rsidRPr="00793576">
        <w:rPr>
          <w:rFonts w:ascii="Times New Roman" w:eastAsia="Times New Roman" w:hAnsi="Times New Roman" w:cs="Times New Roman"/>
          <w:kern w:val="0"/>
          <w:sz w:val="28"/>
          <w:szCs w:val="28"/>
          <w:lang w:eastAsia="ru-RU" w:bidi="ar-SA"/>
        </w:rPr>
        <w:t xml:space="preserve">  избирательных округов </w:t>
      </w:r>
      <w:r w:rsidR="00EA6781" w:rsidRPr="00793576">
        <w:rPr>
          <w:rFonts w:ascii="Times New Roman" w:hAnsi="Times New Roman"/>
          <w:sz w:val="28"/>
          <w:szCs w:val="28"/>
        </w:rPr>
        <w:t xml:space="preserve">для проведения  выборов </w:t>
      </w:r>
      <w:r w:rsidRPr="00793576">
        <w:rPr>
          <w:rFonts w:ascii="Times New Roman" w:eastAsia="Times New Roman" w:hAnsi="Times New Roman" w:cs="Times New Roman"/>
          <w:kern w:val="0"/>
          <w:sz w:val="28"/>
          <w:szCs w:val="28"/>
          <w:lang w:eastAsia="ru-RU" w:bidi="ar-SA"/>
        </w:rPr>
        <w:t xml:space="preserve">депутатов Совета  </w:t>
      </w:r>
      <w:r w:rsidR="00C3336F">
        <w:rPr>
          <w:rFonts w:ascii="Times New Roman" w:eastAsia="Times New Roman" w:hAnsi="Times New Roman" w:cs="Times New Roman"/>
          <w:kern w:val="0"/>
          <w:sz w:val="28"/>
          <w:szCs w:val="28"/>
          <w:lang w:eastAsia="ru-RU" w:bidi="ar-SA"/>
        </w:rPr>
        <w:t>Старомышастовского</w:t>
      </w:r>
      <w:r w:rsidRPr="00793576">
        <w:rPr>
          <w:rFonts w:ascii="Times New Roman" w:eastAsia="Times New Roman" w:hAnsi="Times New Roman" w:cs="Times New Roman"/>
          <w:kern w:val="0"/>
          <w:sz w:val="28"/>
          <w:szCs w:val="28"/>
          <w:lang w:eastAsia="ru-RU" w:bidi="ar-SA"/>
        </w:rPr>
        <w:t xml:space="preserve"> сельского поселения Динского района, включая ее    графическое изображение, в газете «Трибуна».</w:t>
      </w:r>
    </w:p>
    <w:p w:rsidR="00EA6781" w:rsidRPr="00793576" w:rsidRDefault="00EA6781" w:rsidP="00793576">
      <w:pPr>
        <w:jc w:val="both"/>
        <w:rPr>
          <w:rFonts w:ascii="Times New Roman" w:hAnsi="Times New Roman"/>
          <w:sz w:val="28"/>
        </w:rPr>
      </w:pPr>
      <w:r w:rsidRPr="00793576">
        <w:rPr>
          <w:rFonts w:ascii="Times New Roman" w:hAnsi="Times New Roman"/>
          <w:sz w:val="28"/>
          <w:szCs w:val="28"/>
        </w:rPr>
        <w:t xml:space="preserve">        5. Решение Совета </w:t>
      </w:r>
      <w:r w:rsidR="00793576" w:rsidRPr="00793576">
        <w:rPr>
          <w:rFonts w:ascii="Times New Roman" w:hAnsi="Times New Roman"/>
          <w:sz w:val="28"/>
          <w:szCs w:val="28"/>
        </w:rPr>
        <w:t xml:space="preserve">  </w:t>
      </w:r>
      <w:r w:rsidR="00C3336F">
        <w:rPr>
          <w:rFonts w:ascii="Times New Roman" w:hAnsi="Times New Roman"/>
          <w:sz w:val="28"/>
          <w:szCs w:val="28"/>
        </w:rPr>
        <w:t>Старомышастовского</w:t>
      </w:r>
      <w:r w:rsidR="00793576" w:rsidRPr="00793576">
        <w:rPr>
          <w:rFonts w:ascii="Times New Roman" w:hAnsi="Times New Roman"/>
          <w:sz w:val="28"/>
          <w:szCs w:val="28"/>
        </w:rPr>
        <w:t xml:space="preserve"> сельского поселения Динского района   </w:t>
      </w:r>
      <w:r w:rsidRPr="00793576">
        <w:rPr>
          <w:rFonts w:ascii="Times New Roman" w:hAnsi="Times New Roman"/>
          <w:sz w:val="28"/>
          <w:szCs w:val="28"/>
        </w:rPr>
        <w:t xml:space="preserve">от </w:t>
      </w:r>
      <w:r w:rsidR="00030794">
        <w:rPr>
          <w:rFonts w:ascii="Times New Roman" w:hAnsi="Times New Roman"/>
          <w:sz w:val="28"/>
          <w:szCs w:val="28"/>
        </w:rPr>
        <w:t>28.02.2014 года</w:t>
      </w:r>
      <w:r w:rsidRPr="00793576">
        <w:rPr>
          <w:rFonts w:ascii="Times New Roman" w:hAnsi="Times New Roman"/>
          <w:sz w:val="28"/>
          <w:szCs w:val="28"/>
        </w:rPr>
        <w:t xml:space="preserve">  № </w:t>
      </w:r>
      <w:r w:rsidR="00030794">
        <w:rPr>
          <w:rFonts w:ascii="Times New Roman" w:hAnsi="Times New Roman"/>
          <w:sz w:val="28"/>
          <w:szCs w:val="28"/>
        </w:rPr>
        <w:t>79-65/2</w:t>
      </w:r>
      <w:r w:rsidRPr="00793576">
        <w:rPr>
          <w:rFonts w:ascii="Times New Roman" w:hAnsi="Times New Roman"/>
          <w:sz w:val="28"/>
          <w:szCs w:val="28"/>
        </w:rPr>
        <w:t xml:space="preserve"> «</w:t>
      </w:r>
      <w:r w:rsidR="00030794" w:rsidRPr="00030794">
        <w:rPr>
          <w:rFonts w:ascii="Times New Roman" w:hAnsi="Times New Roman"/>
          <w:sz w:val="28"/>
          <w:szCs w:val="28"/>
        </w:rPr>
        <w:t>Об утверждении границ   избирательных округов для проведения единого дня голосовани</w:t>
      </w:r>
      <w:r w:rsidR="00030794">
        <w:rPr>
          <w:rFonts w:ascii="Times New Roman" w:hAnsi="Times New Roman"/>
          <w:sz w:val="28"/>
          <w:szCs w:val="28"/>
        </w:rPr>
        <w:t>я на те</w:t>
      </w:r>
      <w:r w:rsidR="00030794" w:rsidRPr="00030794">
        <w:rPr>
          <w:rFonts w:ascii="Times New Roman" w:hAnsi="Times New Roman"/>
          <w:sz w:val="28"/>
          <w:szCs w:val="28"/>
        </w:rPr>
        <w:t>рритории Старомышастовского сельского поселения Динского района</w:t>
      </w:r>
      <w:r w:rsidR="00030794">
        <w:rPr>
          <w:rFonts w:ascii="Times New Roman" w:hAnsi="Times New Roman"/>
          <w:sz w:val="28"/>
          <w:szCs w:val="28"/>
        </w:rPr>
        <w:t xml:space="preserve">» </w:t>
      </w:r>
      <w:r w:rsidRPr="00793576">
        <w:rPr>
          <w:rFonts w:ascii="Times New Roman" w:hAnsi="Times New Roman"/>
          <w:sz w:val="28"/>
          <w:szCs w:val="28"/>
        </w:rPr>
        <w:t xml:space="preserve">признать утратившим силу. </w:t>
      </w:r>
    </w:p>
    <w:bookmarkEnd w:id="1"/>
    <w:p w:rsidR="00437B93" w:rsidRPr="00793576" w:rsidRDefault="00EA6781" w:rsidP="00793576">
      <w:pPr>
        <w:pStyle w:val="Standard"/>
        <w:ind w:firstLine="708"/>
        <w:jc w:val="both"/>
      </w:pPr>
      <w:r w:rsidRPr="00793576">
        <w:rPr>
          <w:rFonts w:ascii="Times New Roman" w:hAnsi="Times New Roman"/>
          <w:sz w:val="28"/>
          <w:szCs w:val="28"/>
        </w:rPr>
        <w:t>6.</w:t>
      </w:r>
      <w:r w:rsidR="00B65D2E" w:rsidRPr="00793576">
        <w:rPr>
          <w:rFonts w:ascii="Times New Roman" w:hAnsi="Times New Roman"/>
          <w:sz w:val="28"/>
          <w:szCs w:val="28"/>
        </w:rPr>
        <w:t xml:space="preserve"> Контроль за выполнением настоящего решения возложить на </w:t>
      </w:r>
      <w:r w:rsidR="00030794">
        <w:rPr>
          <w:rFonts w:ascii="Times New Roman" w:hAnsi="Times New Roman"/>
          <w:sz w:val="28"/>
          <w:szCs w:val="28"/>
        </w:rPr>
        <w:t xml:space="preserve">комитет </w:t>
      </w:r>
      <w:r w:rsidR="00B65D2E" w:rsidRPr="00793576">
        <w:rPr>
          <w:rFonts w:ascii="Times New Roman" w:hAnsi="Times New Roman"/>
          <w:sz w:val="28"/>
          <w:szCs w:val="28"/>
        </w:rPr>
        <w:t xml:space="preserve">по </w:t>
      </w:r>
      <w:r w:rsidR="00030794">
        <w:rPr>
          <w:rFonts w:ascii="Times New Roman" w:hAnsi="Times New Roman"/>
          <w:sz w:val="28"/>
          <w:szCs w:val="28"/>
        </w:rPr>
        <w:t>Социальным</w:t>
      </w:r>
      <w:r w:rsidR="00793576" w:rsidRPr="00793576">
        <w:rPr>
          <w:rFonts w:ascii="Times New Roman" w:hAnsi="Times New Roman"/>
          <w:sz w:val="28"/>
          <w:szCs w:val="28"/>
        </w:rPr>
        <w:t xml:space="preserve"> вопросам   </w:t>
      </w:r>
      <w:r w:rsidR="00B65D2E" w:rsidRPr="00793576">
        <w:rPr>
          <w:rFonts w:ascii="Times New Roman" w:hAnsi="Times New Roman"/>
          <w:sz w:val="28"/>
          <w:szCs w:val="28"/>
        </w:rPr>
        <w:t xml:space="preserve">Совета </w:t>
      </w:r>
      <w:r w:rsidR="00030794">
        <w:rPr>
          <w:rFonts w:ascii="Times New Roman" w:hAnsi="Times New Roman"/>
          <w:sz w:val="28"/>
          <w:szCs w:val="28"/>
        </w:rPr>
        <w:t xml:space="preserve">Старомышастовского </w:t>
      </w:r>
      <w:r w:rsidR="00793576" w:rsidRPr="00793576">
        <w:rPr>
          <w:rFonts w:ascii="Times New Roman" w:hAnsi="Times New Roman"/>
          <w:sz w:val="28"/>
          <w:szCs w:val="28"/>
        </w:rPr>
        <w:t xml:space="preserve">сельского поселения </w:t>
      </w:r>
      <w:r w:rsidR="00793576" w:rsidRPr="00030794">
        <w:rPr>
          <w:rFonts w:ascii="Times New Roman" w:hAnsi="Times New Roman"/>
          <w:sz w:val="28"/>
          <w:szCs w:val="28"/>
        </w:rPr>
        <w:t>(</w:t>
      </w:r>
      <w:r w:rsidR="00030794" w:rsidRPr="00030794">
        <w:rPr>
          <w:rFonts w:ascii="Times New Roman" w:hAnsi="Times New Roman"/>
          <w:sz w:val="28"/>
          <w:szCs w:val="28"/>
        </w:rPr>
        <w:t xml:space="preserve">О. А. </w:t>
      </w:r>
      <w:proofErr w:type="gramStart"/>
      <w:r w:rsidR="00030794" w:rsidRPr="00030794">
        <w:rPr>
          <w:rFonts w:ascii="Times New Roman" w:hAnsi="Times New Roman"/>
          <w:sz w:val="28"/>
          <w:szCs w:val="28"/>
        </w:rPr>
        <w:t>Белая</w:t>
      </w:r>
      <w:proofErr w:type="gramEnd"/>
      <w:r w:rsidR="00B65D2E" w:rsidRPr="00793576">
        <w:rPr>
          <w:rFonts w:ascii="Times New Roman" w:hAnsi="Times New Roman"/>
          <w:sz w:val="28"/>
          <w:szCs w:val="28"/>
        </w:rPr>
        <w:t>).</w:t>
      </w:r>
    </w:p>
    <w:p w:rsidR="00437B93" w:rsidRDefault="00EA6781" w:rsidP="000B223E">
      <w:pPr>
        <w:pStyle w:val="Text"/>
        <w:ind w:firstLine="708"/>
        <w:jc w:val="both"/>
        <w:rPr>
          <w:rFonts w:ascii="Times New Roman" w:hAnsi="Times New Roman"/>
          <w:sz w:val="28"/>
        </w:rPr>
      </w:pPr>
      <w:r w:rsidRPr="00793576">
        <w:rPr>
          <w:rFonts w:ascii="Times New Roman" w:hAnsi="Times New Roman"/>
          <w:sz w:val="28"/>
        </w:rPr>
        <w:t>7</w:t>
      </w:r>
      <w:r w:rsidR="00B65D2E" w:rsidRPr="00793576">
        <w:rPr>
          <w:rFonts w:ascii="Times New Roman" w:hAnsi="Times New Roman"/>
          <w:sz w:val="28"/>
        </w:rPr>
        <w:t xml:space="preserve">. Настоящее решение вступает в силу со дня его </w:t>
      </w:r>
      <w:r w:rsidRPr="00793576">
        <w:rPr>
          <w:rFonts w:ascii="Times New Roman" w:hAnsi="Times New Roman"/>
          <w:sz w:val="28"/>
        </w:rPr>
        <w:t>опубликования.</w:t>
      </w:r>
    </w:p>
    <w:p w:rsidR="005225C5" w:rsidRDefault="005225C5" w:rsidP="005225C5">
      <w:pPr>
        <w:pStyle w:val="Text"/>
        <w:jc w:val="both"/>
        <w:rPr>
          <w:rFonts w:ascii="Times New Roman" w:hAnsi="Times New Roman"/>
          <w:sz w:val="28"/>
        </w:rPr>
      </w:pPr>
    </w:p>
    <w:p w:rsidR="005225C5" w:rsidRDefault="005225C5" w:rsidP="005225C5">
      <w:pPr>
        <w:pStyle w:val="Text"/>
        <w:jc w:val="both"/>
        <w:rPr>
          <w:rFonts w:ascii="Times New Roman" w:hAnsi="Times New Roman"/>
          <w:sz w:val="28"/>
        </w:rPr>
      </w:pPr>
    </w:p>
    <w:p w:rsidR="005225C5" w:rsidRPr="005225C5" w:rsidRDefault="005225C5" w:rsidP="005225C5">
      <w:pPr>
        <w:ind w:right="57"/>
        <w:jc w:val="both"/>
        <w:rPr>
          <w:rFonts w:ascii="Times New Roman" w:hAnsi="Times New Roman" w:cs="Times New Roman"/>
          <w:sz w:val="28"/>
          <w:szCs w:val="28"/>
        </w:rPr>
      </w:pPr>
      <w:r w:rsidRPr="005225C5">
        <w:rPr>
          <w:rFonts w:ascii="Times New Roman" w:hAnsi="Times New Roman" w:cs="Times New Roman"/>
          <w:sz w:val="28"/>
          <w:szCs w:val="28"/>
        </w:rPr>
        <w:t xml:space="preserve">Председатель Совета </w:t>
      </w:r>
    </w:p>
    <w:p w:rsidR="005225C5" w:rsidRPr="005225C5" w:rsidRDefault="005225C5" w:rsidP="005225C5">
      <w:pPr>
        <w:ind w:right="57"/>
        <w:jc w:val="both"/>
        <w:rPr>
          <w:rFonts w:ascii="Times New Roman" w:hAnsi="Times New Roman" w:cs="Times New Roman"/>
          <w:sz w:val="28"/>
          <w:szCs w:val="28"/>
        </w:rPr>
      </w:pPr>
      <w:r w:rsidRPr="005225C5">
        <w:rPr>
          <w:rFonts w:ascii="Times New Roman" w:hAnsi="Times New Roman" w:cs="Times New Roman"/>
          <w:sz w:val="28"/>
          <w:szCs w:val="28"/>
        </w:rPr>
        <w:t>Старомышастовского</w:t>
      </w:r>
    </w:p>
    <w:p w:rsidR="005225C5" w:rsidRPr="005225C5" w:rsidRDefault="005225C5" w:rsidP="005225C5">
      <w:pPr>
        <w:ind w:right="57"/>
        <w:jc w:val="both"/>
        <w:rPr>
          <w:rFonts w:ascii="Times New Roman" w:hAnsi="Times New Roman" w:cs="Times New Roman"/>
          <w:sz w:val="28"/>
          <w:szCs w:val="28"/>
        </w:rPr>
      </w:pPr>
      <w:r w:rsidRPr="005225C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225C5">
        <w:rPr>
          <w:rFonts w:ascii="Times New Roman" w:hAnsi="Times New Roman" w:cs="Times New Roman"/>
          <w:sz w:val="28"/>
          <w:szCs w:val="28"/>
        </w:rPr>
        <w:t xml:space="preserve"> И. С. Рябов</w:t>
      </w:r>
    </w:p>
    <w:p w:rsidR="005225C5" w:rsidRDefault="005225C5" w:rsidP="005225C5">
      <w:pPr>
        <w:pStyle w:val="a8"/>
        <w:spacing w:after="0" w:line="24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225C5" w:rsidRDefault="005225C5" w:rsidP="005225C5">
      <w:pPr>
        <w:pStyle w:val="a8"/>
        <w:spacing w:after="0" w:line="24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t>УТВЕРЖДЕНО</w:t>
      </w:r>
    </w:p>
    <w:p w:rsidR="005225C5" w:rsidRDefault="005225C5" w:rsidP="005225C5">
      <w:pPr>
        <w:pStyle w:val="a8"/>
        <w:spacing w:after="0" w:line="24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t xml:space="preserve">                    Решением Совета </w:t>
      </w:r>
    </w:p>
    <w:p w:rsidR="005225C5" w:rsidRDefault="005225C5" w:rsidP="005225C5">
      <w:pPr>
        <w:pStyle w:val="a8"/>
        <w:spacing w:after="0" w:line="24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t xml:space="preserve">                                            Старомышастовского сельского</w:t>
      </w:r>
    </w:p>
    <w:p w:rsidR="005225C5" w:rsidRDefault="005225C5" w:rsidP="005225C5">
      <w:pPr>
        <w:pStyle w:val="a8"/>
        <w:spacing w:after="0" w:line="24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t xml:space="preserve">                                     поселения Динского района</w:t>
      </w:r>
    </w:p>
    <w:p w:rsidR="005225C5" w:rsidRDefault="005225C5" w:rsidP="005225C5">
      <w:pPr>
        <w:pStyle w:val="a8"/>
        <w:spacing w:after="0" w:line="24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от _________№_____________</w:t>
      </w:r>
    </w:p>
    <w:p w:rsidR="005225C5" w:rsidRDefault="005225C5" w:rsidP="005225C5">
      <w:pPr>
        <w:pStyle w:val="a8"/>
        <w:spacing w:after="0" w:line="240" w:lineRule="auto"/>
        <w:ind w:left="170" w:right="57" w:firstLine="709"/>
        <w:jc w:val="both"/>
        <w:rPr>
          <w:rFonts w:ascii="Times New Roman" w:hAnsi="Times New Roman" w:cs="Times New Roman"/>
          <w:sz w:val="28"/>
          <w:szCs w:val="28"/>
        </w:rPr>
      </w:pPr>
    </w:p>
    <w:p w:rsidR="005225C5" w:rsidRDefault="005225C5" w:rsidP="005225C5">
      <w:pPr>
        <w:pStyle w:val="a8"/>
        <w:spacing w:after="0" w:line="240" w:lineRule="auto"/>
        <w:ind w:left="170" w:right="57"/>
        <w:jc w:val="center"/>
        <w:rPr>
          <w:rFonts w:ascii="Times New Roman" w:hAnsi="Times New Roman" w:cs="Times New Roman"/>
          <w:sz w:val="28"/>
          <w:szCs w:val="28"/>
        </w:rPr>
      </w:pPr>
      <w:r>
        <w:rPr>
          <w:rFonts w:ascii="Times New Roman" w:hAnsi="Times New Roman" w:cs="Times New Roman"/>
          <w:sz w:val="28"/>
          <w:szCs w:val="28"/>
        </w:rPr>
        <w:t xml:space="preserve">Схема многомандатных избирательных округов по выборам Совета    </w:t>
      </w:r>
    </w:p>
    <w:p w:rsidR="005225C5" w:rsidRDefault="005225C5" w:rsidP="005225C5">
      <w:pPr>
        <w:pStyle w:val="a8"/>
        <w:spacing w:after="0" w:line="240" w:lineRule="auto"/>
        <w:ind w:left="170" w:right="57"/>
        <w:jc w:val="center"/>
        <w:rPr>
          <w:rFonts w:ascii="Times New Roman" w:hAnsi="Times New Roman" w:cs="Times New Roman"/>
          <w:sz w:val="28"/>
          <w:szCs w:val="28"/>
        </w:rPr>
      </w:pPr>
      <w:r>
        <w:rPr>
          <w:rFonts w:ascii="Times New Roman" w:hAnsi="Times New Roman" w:cs="Times New Roman"/>
          <w:sz w:val="28"/>
          <w:szCs w:val="28"/>
        </w:rPr>
        <w:t>депутатов Старомышастовского сельского поселения Динского района</w:t>
      </w:r>
    </w:p>
    <w:p w:rsidR="005225C5" w:rsidRDefault="005225C5" w:rsidP="005225C5">
      <w:pPr>
        <w:pStyle w:val="a8"/>
        <w:spacing w:after="0" w:line="240" w:lineRule="auto"/>
        <w:ind w:left="170" w:right="57"/>
        <w:jc w:val="center"/>
        <w:rPr>
          <w:rFonts w:ascii="Times New Roman" w:hAnsi="Times New Roman" w:cs="Times New Roman"/>
          <w:sz w:val="28"/>
          <w:szCs w:val="28"/>
        </w:rPr>
      </w:pPr>
    </w:p>
    <w:p w:rsidR="007F1460" w:rsidRPr="0060133A" w:rsidRDefault="007F1460" w:rsidP="007F1460">
      <w:pPr>
        <w:jc w:val="center"/>
        <w:rPr>
          <w:rFonts w:ascii="Times New Roman" w:hAnsi="Times New Roman"/>
          <w:b/>
          <w:sz w:val="28"/>
          <w:szCs w:val="28"/>
        </w:rPr>
      </w:pPr>
      <w:proofErr w:type="spellStart"/>
      <w:r w:rsidRPr="0060133A">
        <w:rPr>
          <w:rFonts w:ascii="Times New Roman" w:hAnsi="Times New Roman"/>
          <w:b/>
          <w:sz w:val="28"/>
          <w:szCs w:val="28"/>
        </w:rPr>
        <w:t>Старомышастовский</w:t>
      </w:r>
      <w:proofErr w:type="spellEnd"/>
      <w:r w:rsidRPr="0060133A">
        <w:rPr>
          <w:rFonts w:ascii="Times New Roman" w:hAnsi="Times New Roman"/>
          <w:b/>
          <w:sz w:val="28"/>
          <w:szCs w:val="28"/>
        </w:rPr>
        <w:t xml:space="preserve"> </w:t>
      </w:r>
      <w:proofErr w:type="spellStart"/>
      <w:r w:rsidRPr="0060133A">
        <w:rPr>
          <w:rFonts w:ascii="Times New Roman" w:hAnsi="Times New Roman"/>
          <w:b/>
          <w:sz w:val="28"/>
          <w:szCs w:val="28"/>
        </w:rPr>
        <w:t>шестимандатный</w:t>
      </w:r>
      <w:proofErr w:type="spellEnd"/>
      <w:r w:rsidRPr="0060133A">
        <w:rPr>
          <w:rFonts w:ascii="Times New Roman" w:hAnsi="Times New Roman"/>
          <w:b/>
          <w:sz w:val="28"/>
          <w:szCs w:val="28"/>
        </w:rPr>
        <w:t xml:space="preserve"> избирательный округ № 1</w:t>
      </w:r>
    </w:p>
    <w:p w:rsidR="007F1460" w:rsidRPr="0060133A" w:rsidRDefault="007F1460" w:rsidP="007F1460">
      <w:pPr>
        <w:jc w:val="center"/>
        <w:rPr>
          <w:rFonts w:ascii="Times New Roman" w:hAnsi="Times New Roman"/>
          <w:b/>
          <w:sz w:val="32"/>
          <w:szCs w:val="32"/>
        </w:rPr>
      </w:pPr>
      <w:r w:rsidRPr="0060133A">
        <w:rPr>
          <w:rFonts w:ascii="Times New Roman" w:hAnsi="Times New Roman"/>
          <w:b/>
          <w:sz w:val="32"/>
          <w:szCs w:val="32"/>
        </w:rPr>
        <w:t>(2037 избирателей, ИУ № 12-28)</w:t>
      </w:r>
    </w:p>
    <w:p w:rsidR="007F1460" w:rsidRPr="0060133A" w:rsidRDefault="007F1460" w:rsidP="007F1460">
      <w:pPr>
        <w:jc w:val="both"/>
        <w:rPr>
          <w:rFonts w:ascii="Times New Roman" w:hAnsi="Times New Roman"/>
          <w:sz w:val="28"/>
          <w:szCs w:val="28"/>
        </w:rPr>
      </w:pPr>
      <w:r w:rsidRPr="0060133A">
        <w:rPr>
          <w:rFonts w:ascii="Times New Roman" w:hAnsi="Times New Roman"/>
          <w:sz w:val="28"/>
          <w:szCs w:val="28"/>
        </w:rPr>
        <w:t>ст. Старомышастовская в границах</w:t>
      </w:r>
      <w:r>
        <w:rPr>
          <w:rFonts w:ascii="Times New Roman" w:hAnsi="Times New Roman"/>
          <w:sz w:val="28"/>
          <w:szCs w:val="28"/>
        </w:rPr>
        <w:t>:</w:t>
      </w:r>
      <w:r w:rsidRPr="0060133A">
        <w:rPr>
          <w:rFonts w:ascii="Times New Roman" w:hAnsi="Times New Roman"/>
          <w:sz w:val="28"/>
          <w:szCs w:val="28"/>
        </w:rPr>
        <w:t xml:space="preserve"> от реки Кочеты по ул</w:t>
      </w:r>
      <w:proofErr w:type="gramStart"/>
      <w:r w:rsidRPr="0060133A">
        <w:rPr>
          <w:rFonts w:ascii="Times New Roman" w:hAnsi="Times New Roman"/>
          <w:sz w:val="28"/>
          <w:szCs w:val="28"/>
        </w:rPr>
        <w:t>.Ю</w:t>
      </w:r>
      <w:proofErr w:type="gramEnd"/>
      <w:r w:rsidRPr="0060133A">
        <w:rPr>
          <w:rFonts w:ascii="Times New Roman" w:hAnsi="Times New Roman"/>
          <w:sz w:val="28"/>
          <w:szCs w:val="28"/>
        </w:rPr>
        <w:t>жной, Шмидта, Горького, по ул. Фурманова до ул. Мичурина (исключая ее), по ул. Кржижановского (чётная сторона) до ул. Восточной, включая поселок Новый, включая новый микрорайон.</w:t>
      </w:r>
    </w:p>
    <w:p w:rsidR="007F1460" w:rsidRPr="0060133A" w:rsidRDefault="007F1460" w:rsidP="007F1460">
      <w:pPr>
        <w:jc w:val="center"/>
        <w:rPr>
          <w:rFonts w:ascii="Times New Roman" w:hAnsi="Times New Roman"/>
          <w:b/>
          <w:sz w:val="28"/>
          <w:szCs w:val="28"/>
        </w:rPr>
      </w:pPr>
      <w:proofErr w:type="spellStart"/>
      <w:r w:rsidRPr="0060133A">
        <w:rPr>
          <w:rFonts w:ascii="Times New Roman" w:hAnsi="Times New Roman"/>
          <w:b/>
          <w:sz w:val="28"/>
          <w:szCs w:val="28"/>
        </w:rPr>
        <w:t>Старомышастовский</w:t>
      </w:r>
      <w:proofErr w:type="spellEnd"/>
      <w:r w:rsidRPr="0060133A">
        <w:rPr>
          <w:rFonts w:ascii="Times New Roman" w:hAnsi="Times New Roman"/>
          <w:b/>
          <w:sz w:val="28"/>
          <w:szCs w:val="28"/>
        </w:rPr>
        <w:t xml:space="preserve"> </w:t>
      </w:r>
      <w:proofErr w:type="spellStart"/>
      <w:r w:rsidRPr="0060133A">
        <w:rPr>
          <w:rFonts w:ascii="Times New Roman" w:hAnsi="Times New Roman"/>
          <w:b/>
          <w:sz w:val="28"/>
          <w:szCs w:val="28"/>
        </w:rPr>
        <w:t>шестимандатный</w:t>
      </w:r>
      <w:proofErr w:type="spellEnd"/>
      <w:r w:rsidRPr="0060133A">
        <w:rPr>
          <w:rFonts w:ascii="Times New Roman" w:hAnsi="Times New Roman"/>
          <w:b/>
          <w:sz w:val="28"/>
          <w:szCs w:val="28"/>
        </w:rPr>
        <w:t xml:space="preserve"> избирательный округ № 2</w:t>
      </w:r>
    </w:p>
    <w:p w:rsidR="007F1460" w:rsidRPr="0060133A" w:rsidRDefault="007F1460" w:rsidP="007F1460">
      <w:pPr>
        <w:jc w:val="center"/>
        <w:rPr>
          <w:rFonts w:ascii="Times New Roman" w:hAnsi="Times New Roman"/>
          <w:b/>
          <w:sz w:val="32"/>
          <w:szCs w:val="32"/>
        </w:rPr>
      </w:pPr>
      <w:r w:rsidRPr="0060133A">
        <w:rPr>
          <w:rFonts w:ascii="Times New Roman" w:hAnsi="Times New Roman"/>
          <w:b/>
          <w:sz w:val="32"/>
          <w:szCs w:val="32"/>
        </w:rPr>
        <w:t>(2056 избирателей, ИУ № 12-29)</w:t>
      </w:r>
    </w:p>
    <w:p w:rsidR="007F1460" w:rsidRPr="0060133A" w:rsidRDefault="007F1460" w:rsidP="007F1460">
      <w:pPr>
        <w:jc w:val="both"/>
        <w:rPr>
          <w:rFonts w:ascii="Times New Roman" w:hAnsi="Times New Roman"/>
        </w:rPr>
      </w:pPr>
      <w:proofErr w:type="gramStart"/>
      <w:r w:rsidRPr="0060133A">
        <w:rPr>
          <w:rFonts w:ascii="Times New Roman" w:hAnsi="Times New Roman"/>
          <w:sz w:val="28"/>
          <w:szCs w:val="28"/>
        </w:rPr>
        <w:t>ст. Старомышастовская в границах</w:t>
      </w:r>
      <w:r>
        <w:rPr>
          <w:rFonts w:ascii="Times New Roman" w:hAnsi="Times New Roman"/>
          <w:sz w:val="28"/>
          <w:szCs w:val="28"/>
        </w:rPr>
        <w:t>:</w:t>
      </w:r>
      <w:r w:rsidRPr="0060133A">
        <w:rPr>
          <w:rFonts w:ascii="Times New Roman" w:hAnsi="Times New Roman"/>
          <w:sz w:val="28"/>
          <w:szCs w:val="28"/>
        </w:rPr>
        <w:t xml:space="preserve"> от ул. Пушкина  по ул. Степной до ул. Кржижановского, по ул. Кржижановского (нечетная сторона) до ул. Мичурина, по ул. Мичурина от начала улицы до ул. Новая жизнь, по ул. Выгонной до ул. Пушкина, по ул. Пушкина (четная сторона) до ул. Степной.</w:t>
      </w:r>
      <w:proofErr w:type="gramEnd"/>
    </w:p>
    <w:p w:rsidR="007F1460" w:rsidRPr="0060133A" w:rsidRDefault="007F1460" w:rsidP="007F1460">
      <w:pPr>
        <w:jc w:val="center"/>
        <w:rPr>
          <w:rFonts w:ascii="Times New Roman" w:hAnsi="Times New Roman"/>
          <w:b/>
          <w:sz w:val="28"/>
          <w:szCs w:val="28"/>
        </w:rPr>
      </w:pPr>
      <w:proofErr w:type="spellStart"/>
      <w:r w:rsidRPr="0060133A">
        <w:rPr>
          <w:rFonts w:ascii="Times New Roman" w:hAnsi="Times New Roman"/>
          <w:b/>
          <w:sz w:val="28"/>
          <w:szCs w:val="28"/>
        </w:rPr>
        <w:t>Старомышастовский</w:t>
      </w:r>
      <w:proofErr w:type="spellEnd"/>
      <w:r w:rsidRPr="0060133A">
        <w:rPr>
          <w:rFonts w:ascii="Times New Roman" w:hAnsi="Times New Roman"/>
          <w:b/>
          <w:sz w:val="28"/>
          <w:szCs w:val="28"/>
        </w:rPr>
        <w:t xml:space="preserve"> </w:t>
      </w:r>
      <w:proofErr w:type="spellStart"/>
      <w:r w:rsidRPr="0060133A">
        <w:rPr>
          <w:rFonts w:ascii="Times New Roman" w:hAnsi="Times New Roman"/>
          <w:b/>
          <w:sz w:val="28"/>
          <w:szCs w:val="28"/>
        </w:rPr>
        <w:t>шестимандатный</w:t>
      </w:r>
      <w:proofErr w:type="spellEnd"/>
      <w:r w:rsidRPr="0060133A">
        <w:rPr>
          <w:rFonts w:ascii="Times New Roman" w:hAnsi="Times New Roman"/>
          <w:b/>
          <w:sz w:val="28"/>
          <w:szCs w:val="28"/>
        </w:rPr>
        <w:t xml:space="preserve"> избирательный округ № 3</w:t>
      </w:r>
    </w:p>
    <w:p w:rsidR="007F1460" w:rsidRPr="0060133A" w:rsidRDefault="007F1460" w:rsidP="007F1460">
      <w:pPr>
        <w:jc w:val="center"/>
        <w:rPr>
          <w:rFonts w:ascii="Times New Roman" w:hAnsi="Times New Roman"/>
          <w:b/>
          <w:sz w:val="32"/>
          <w:szCs w:val="32"/>
        </w:rPr>
      </w:pPr>
      <w:r w:rsidRPr="0060133A">
        <w:rPr>
          <w:rFonts w:ascii="Times New Roman" w:hAnsi="Times New Roman"/>
          <w:b/>
          <w:sz w:val="32"/>
          <w:szCs w:val="32"/>
        </w:rPr>
        <w:t>(2075 избирателей, ИУ № 12-30)</w:t>
      </w:r>
    </w:p>
    <w:p w:rsidR="007F1460" w:rsidRPr="0060133A" w:rsidRDefault="007F1460" w:rsidP="007F1460">
      <w:pPr>
        <w:jc w:val="both"/>
        <w:rPr>
          <w:rFonts w:ascii="Times New Roman" w:hAnsi="Times New Roman"/>
          <w:sz w:val="28"/>
          <w:szCs w:val="28"/>
        </w:rPr>
      </w:pPr>
      <w:proofErr w:type="gramStart"/>
      <w:r w:rsidRPr="0060133A">
        <w:rPr>
          <w:rFonts w:ascii="Times New Roman" w:hAnsi="Times New Roman"/>
          <w:sz w:val="28"/>
          <w:szCs w:val="28"/>
        </w:rPr>
        <w:t>ст. Старомышастовская в границах</w:t>
      </w:r>
      <w:r>
        <w:rPr>
          <w:rFonts w:ascii="Times New Roman" w:hAnsi="Times New Roman"/>
          <w:sz w:val="28"/>
          <w:szCs w:val="28"/>
        </w:rPr>
        <w:t>:</w:t>
      </w:r>
      <w:r w:rsidRPr="0060133A">
        <w:rPr>
          <w:rFonts w:ascii="Times New Roman" w:hAnsi="Times New Roman"/>
          <w:sz w:val="28"/>
          <w:szCs w:val="28"/>
        </w:rPr>
        <w:t xml:space="preserve"> по ул. Кирова от начала улицы (четная сторона) до ул. Степной, по ул. Степной до ул. Пушкина, по ул. Пушкина (нечетная сторона) до ул. Выгонной, по ул. Выгонной (обе стороны) до ул. Кирова, включая хутор Восточный и хутор </w:t>
      </w:r>
      <w:proofErr w:type="spellStart"/>
      <w:r w:rsidRPr="0060133A">
        <w:rPr>
          <w:rFonts w:ascii="Times New Roman" w:hAnsi="Times New Roman"/>
          <w:sz w:val="28"/>
          <w:szCs w:val="28"/>
        </w:rPr>
        <w:t>Горлачивка</w:t>
      </w:r>
      <w:proofErr w:type="spellEnd"/>
      <w:r w:rsidRPr="0060133A">
        <w:rPr>
          <w:rFonts w:ascii="Times New Roman" w:hAnsi="Times New Roman"/>
          <w:sz w:val="28"/>
          <w:szCs w:val="28"/>
        </w:rPr>
        <w:t>.</w:t>
      </w:r>
      <w:proofErr w:type="gramEnd"/>
    </w:p>
    <w:p w:rsidR="007F1460" w:rsidRPr="0060133A" w:rsidRDefault="007F1460" w:rsidP="007F1460">
      <w:pPr>
        <w:jc w:val="center"/>
        <w:rPr>
          <w:rFonts w:ascii="Times New Roman" w:hAnsi="Times New Roman"/>
          <w:b/>
          <w:sz w:val="28"/>
          <w:szCs w:val="28"/>
        </w:rPr>
      </w:pPr>
      <w:proofErr w:type="spellStart"/>
      <w:r w:rsidRPr="0060133A">
        <w:rPr>
          <w:rFonts w:ascii="Times New Roman" w:hAnsi="Times New Roman"/>
          <w:b/>
          <w:sz w:val="28"/>
          <w:szCs w:val="28"/>
        </w:rPr>
        <w:t>Старомышастовский</w:t>
      </w:r>
      <w:proofErr w:type="spellEnd"/>
      <w:r w:rsidRPr="0060133A">
        <w:rPr>
          <w:rFonts w:ascii="Times New Roman" w:hAnsi="Times New Roman"/>
          <w:b/>
          <w:sz w:val="28"/>
          <w:szCs w:val="28"/>
        </w:rPr>
        <w:t xml:space="preserve"> </w:t>
      </w:r>
      <w:proofErr w:type="spellStart"/>
      <w:r w:rsidRPr="0060133A">
        <w:rPr>
          <w:rFonts w:ascii="Times New Roman" w:hAnsi="Times New Roman"/>
          <w:b/>
          <w:sz w:val="28"/>
          <w:szCs w:val="28"/>
        </w:rPr>
        <w:t>шестимандатный</w:t>
      </w:r>
      <w:proofErr w:type="spellEnd"/>
      <w:r w:rsidRPr="0060133A">
        <w:rPr>
          <w:rFonts w:ascii="Times New Roman" w:hAnsi="Times New Roman"/>
          <w:b/>
          <w:sz w:val="28"/>
          <w:szCs w:val="28"/>
        </w:rPr>
        <w:t xml:space="preserve"> избирательный округ № 4</w:t>
      </w:r>
    </w:p>
    <w:p w:rsidR="007F1460" w:rsidRPr="0060133A" w:rsidRDefault="007F1460" w:rsidP="007F1460">
      <w:pPr>
        <w:jc w:val="center"/>
        <w:rPr>
          <w:rFonts w:ascii="Times New Roman" w:hAnsi="Times New Roman"/>
          <w:b/>
          <w:sz w:val="32"/>
          <w:szCs w:val="32"/>
        </w:rPr>
      </w:pPr>
      <w:r w:rsidRPr="0060133A">
        <w:rPr>
          <w:rFonts w:ascii="Times New Roman" w:hAnsi="Times New Roman"/>
          <w:b/>
          <w:sz w:val="32"/>
          <w:szCs w:val="32"/>
        </w:rPr>
        <w:t>(2053 избирателей, ИУ № 12-56)</w:t>
      </w:r>
    </w:p>
    <w:p w:rsidR="007F1460" w:rsidRDefault="007F1460" w:rsidP="007F1460">
      <w:pPr>
        <w:jc w:val="both"/>
        <w:rPr>
          <w:rFonts w:ascii="Times New Roman" w:hAnsi="Times New Roman"/>
          <w:sz w:val="28"/>
          <w:szCs w:val="28"/>
        </w:rPr>
      </w:pPr>
      <w:proofErr w:type="gramStart"/>
      <w:r w:rsidRPr="0060133A">
        <w:rPr>
          <w:rFonts w:ascii="Times New Roman" w:hAnsi="Times New Roman"/>
          <w:sz w:val="28"/>
          <w:szCs w:val="28"/>
        </w:rPr>
        <w:t>ст. Старомышастовская в границах</w:t>
      </w:r>
      <w:r>
        <w:rPr>
          <w:rFonts w:ascii="Times New Roman" w:hAnsi="Times New Roman"/>
          <w:sz w:val="28"/>
          <w:szCs w:val="28"/>
        </w:rPr>
        <w:t xml:space="preserve">: </w:t>
      </w:r>
      <w:r w:rsidRPr="0060133A">
        <w:rPr>
          <w:rFonts w:ascii="Times New Roman" w:hAnsi="Times New Roman"/>
          <w:sz w:val="28"/>
          <w:szCs w:val="28"/>
        </w:rPr>
        <w:t xml:space="preserve"> от ул. Кирова по ул. Выгонной до ул. Северной, от ул. Выгонной по ул. Северной до ул. Степной, по ул. Степной до ул. Кирова, по ул. Кирова (нечетная сторона) до ул. Выгонной.</w:t>
      </w:r>
      <w:proofErr w:type="gramEnd"/>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p>
    <w:p w:rsidR="002A4183" w:rsidRDefault="002A4183" w:rsidP="007F1460">
      <w:pPr>
        <w:jc w:val="both"/>
        <w:rPr>
          <w:rFonts w:ascii="Times New Roman" w:hAnsi="Times New Roman"/>
          <w:sz w:val="28"/>
          <w:szCs w:val="28"/>
        </w:rPr>
      </w:pPr>
      <w:bookmarkStart w:id="2" w:name="_GoBack"/>
      <w:bookmarkEnd w:id="2"/>
    </w:p>
    <w:p w:rsidR="002A4183" w:rsidRDefault="002A4183" w:rsidP="007F1460">
      <w:pPr>
        <w:jc w:val="both"/>
        <w:rPr>
          <w:rFonts w:ascii="Times New Roman" w:hAnsi="Times New Roman"/>
          <w:sz w:val="28"/>
          <w:szCs w:val="28"/>
        </w:rPr>
      </w:pPr>
    </w:p>
    <w:p w:rsidR="005225C5" w:rsidRDefault="002A4183" w:rsidP="00C46286">
      <w:pPr>
        <w:pStyle w:val="a8"/>
        <w:spacing w:after="0" w:line="240" w:lineRule="auto"/>
        <w:ind w:left="170" w:right="57" w:firstLine="709"/>
        <w:jc w:val="both"/>
      </w:pPr>
      <w:r>
        <w:rPr>
          <w:rFonts w:ascii="Times New Roman" w:hAnsi="Times New Roman" w:cs="Times New Roman"/>
          <w:sz w:val="28"/>
          <w:szCs w:val="28"/>
        </w:rPr>
        <w:lastRenderedPageBreak/>
        <w:t xml:space="preserve">                                       </w:t>
      </w:r>
      <w:r w:rsidR="00C46286">
        <w:rPr>
          <w:rFonts w:ascii="Times New Roman" w:hAnsi="Times New Roman" w:cs="Times New Roman"/>
          <w:sz w:val="28"/>
          <w:szCs w:val="28"/>
        </w:rPr>
        <w:t xml:space="preserve">        </w:t>
      </w:r>
    </w:p>
    <w:sectPr w:rsidR="005225C5" w:rsidSect="0079357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B2" w:rsidRDefault="002C3BB2">
      <w:r>
        <w:separator/>
      </w:r>
    </w:p>
  </w:endnote>
  <w:endnote w:type="continuationSeparator" w:id="0">
    <w:p w:rsidR="002C3BB2" w:rsidRDefault="002C3B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B2" w:rsidRDefault="002C3BB2">
      <w:r>
        <w:rPr>
          <w:color w:val="000000"/>
        </w:rPr>
        <w:separator/>
      </w:r>
    </w:p>
  </w:footnote>
  <w:footnote w:type="continuationSeparator" w:id="0">
    <w:p w:rsidR="002C3BB2" w:rsidRDefault="002C3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useFELayout/>
  </w:compat>
  <w:rsids>
    <w:rsidRoot w:val="00437B93"/>
    <w:rsid w:val="00021315"/>
    <w:rsid w:val="00030794"/>
    <w:rsid w:val="000B223E"/>
    <w:rsid w:val="002A4183"/>
    <w:rsid w:val="002C3BB2"/>
    <w:rsid w:val="003826D8"/>
    <w:rsid w:val="00433CC7"/>
    <w:rsid w:val="00437B93"/>
    <w:rsid w:val="005225C5"/>
    <w:rsid w:val="00537913"/>
    <w:rsid w:val="0054362B"/>
    <w:rsid w:val="005A5C80"/>
    <w:rsid w:val="00677D19"/>
    <w:rsid w:val="00793576"/>
    <w:rsid w:val="007F1460"/>
    <w:rsid w:val="00824B11"/>
    <w:rsid w:val="008C4ACE"/>
    <w:rsid w:val="008F4E16"/>
    <w:rsid w:val="00B10F2C"/>
    <w:rsid w:val="00B65D2E"/>
    <w:rsid w:val="00B753AA"/>
    <w:rsid w:val="00C3336F"/>
    <w:rsid w:val="00C46286"/>
    <w:rsid w:val="00D42C98"/>
    <w:rsid w:val="00D700A0"/>
    <w:rsid w:val="00EA6781"/>
    <w:rsid w:val="00FC5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kern w:val="3"/>
        <w:sz w:val="21"/>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0F2C"/>
  </w:style>
  <w:style w:type="paragraph" w:styleId="a3">
    <w:name w:val="Title"/>
    <w:basedOn w:val="Standard"/>
    <w:next w:val="Textbody"/>
    <w:rsid w:val="00B10F2C"/>
    <w:pPr>
      <w:keepNext/>
      <w:spacing w:before="240" w:after="120"/>
    </w:pPr>
    <w:rPr>
      <w:sz w:val="28"/>
      <w:szCs w:val="28"/>
    </w:rPr>
  </w:style>
  <w:style w:type="paragraph" w:customStyle="1" w:styleId="Textbody">
    <w:name w:val="Text body"/>
    <w:basedOn w:val="Standard"/>
    <w:rsid w:val="00B10F2C"/>
    <w:pPr>
      <w:spacing w:after="120"/>
    </w:pPr>
  </w:style>
  <w:style w:type="paragraph" w:styleId="a4">
    <w:name w:val="List"/>
    <w:basedOn w:val="Textbody"/>
    <w:rsid w:val="00B10F2C"/>
    <w:rPr>
      <w:sz w:val="24"/>
    </w:rPr>
  </w:style>
  <w:style w:type="paragraph" w:styleId="a5">
    <w:name w:val="caption"/>
    <w:basedOn w:val="Standard"/>
    <w:rsid w:val="00B10F2C"/>
    <w:pPr>
      <w:suppressLineNumbers/>
      <w:spacing w:before="120" w:after="120"/>
    </w:pPr>
    <w:rPr>
      <w:i/>
      <w:iCs/>
      <w:sz w:val="24"/>
    </w:rPr>
  </w:style>
  <w:style w:type="paragraph" w:customStyle="1" w:styleId="Index">
    <w:name w:val="Index"/>
    <w:basedOn w:val="Standard"/>
    <w:rsid w:val="00B10F2C"/>
    <w:pPr>
      <w:suppressLineNumbers/>
    </w:pPr>
    <w:rPr>
      <w:sz w:val="24"/>
    </w:rPr>
  </w:style>
  <w:style w:type="paragraph" w:customStyle="1" w:styleId="Text">
    <w:name w:val="Text"/>
    <w:basedOn w:val="Standard"/>
    <w:rsid w:val="00B10F2C"/>
    <w:rPr>
      <w:rFonts w:ascii="Courier New" w:hAnsi="Courier New"/>
      <w:sz w:val="20"/>
      <w:szCs w:val="20"/>
    </w:rPr>
  </w:style>
  <w:style w:type="paragraph" w:customStyle="1" w:styleId="TableContents">
    <w:name w:val="Table Contents"/>
    <w:basedOn w:val="Standard"/>
    <w:rsid w:val="00B10F2C"/>
    <w:pPr>
      <w:suppressLineNumbers/>
    </w:pPr>
  </w:style>
  <w:style w:type="character" w:customStyle="1" w:styleId="Internetlink">
    <w:name w:val="Internet link"/>
    <w:rsid w:val="00B10F2C"/>
    <w:rPr>
      <w:color w:val="000080"/>
      <w:u w:val="single"/>
    </w:rPr>
  </w:style>
  <w:style w:type="paragraph" w:styleId="a6">
    <w:name w:val="Balloon Text"/>
    <w:basedOn w:val="a"/>
    <w:link w:val="a7"/>
    <w:uiPriority w:val="99"/>
    <w:semiHidden/>
    <w:unhideWhenUsed/>
    <w:rsid w:val="00537913"/>
    <w:rPr>
      <w:rFonts w:ascii="Tahoma" w:hAnsi="Tahoma"/>
      <w:sz w:val="16"/>
      <w:szCs w:val="14"/>
    </w:rPr>
  </w:style>
  <w:style w:type="character" w:customStyle="1" w:styleId="a7">
    <w:name w:val="Текст выноски Знак"/>
    <w:basedOn w:val="a0"/>
    <w:link w:val="a6"/>
    <w:uiPriority w:val="99"/>
    <w:semiHidden/>
    <w:rsid w:val="00537913"/>
    <w:rPr>
      <w:rFonts w:ascii="Tahoma" w:hAnsi="Tahoma"/>
      <w:sz w:val="16"/>
      <w:szCs w:val="14"/>
    </w:rPr>
  </w:style>
  <w:style w:type="paragraph" w:styleId="a8">
    <w:name w:val="List Paragraph"/>
    <w:basedOn w:val="a"/>
    <w:uiPriority w:val="34"/>
    <w:qFormat/>
    <w:rsid w:val="00C3336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3"/>
        <w:sz w:val="21"/>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List"/>
    <w:basedOn w:val="Textbody"/>
    <w:rPr>
      <w:sz w:val="24"/>
    </w:rPr>
  </w:style>
  <w:style w:type="paragraph" w:styleId="a5">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ext">
    <w:name w:val="Text"/>
    <w:basedOn w:val="Standard"/>
    <w:rPr>
      <w:rFonts w:ascii="Courier New" w:hAnsi="Courier New"/>
      <w:sz w:val="20"/>
      <w:szCs w:val="20"/>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a6">
    <w:name w:val="Balloon Text"/>
    <w:basedOn w:val="a"/>
    <w:link w:val="a7"/>
    <w:uiPriority w:val="99"/>
    <w:semiHidden/>
    <w:unhideWhenUsed/>
    <w:rsid w:val="00537913"/>
    <w:rPr>
      <w:rFonts w:ascii="Tahoma" w:hAnsi="Tahoma"/>
      <w:sz w:val="16"/>
      <w:szCs w:val="14"/>
    </w:rPr>
  </w:style>
  <w:style w:type="character" w:customStyle="1" w:styleId="a7">
    <w:name w:val="Текст выноски Знак"/>
    <w:basedOn w:val="a0"/>
    <w:link w:val="a6"/>
    <w:uiPriority w:val="99"/>
    <w:semiHidden/>
    <w:rsid w:val="00537913"/>
    <w:rPr>
      <w:rFonts w:ascii="Tahoma" w:hAnsi="Tahoma"/>
      <w:sz w:val="16"/>
      <w:szCs w:val="14"/>
    </w:rPr>
  </w:style>
  <w:style w:type="paragraph" w:styleId="a8">
    <w:name w:val="List Paragraph"/>
    <w:basedOn w:val="a"/>
    <w:uiPriority w:val="34"/>
    <w:qFormat/>
    <w:rsid w:val="00C3336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Пользователь</cp:lastModifiedBy>
  <cp:revision>4</cp:revision>
  <dcterms:created xsi:type="dcterms:W3CDTF">2019-04-17T07:06:00Z</dcterms:created>
  <dcterms:modified xsi:type="dcterms:W3CDTF">2019-04-19T10:41:00Z</dcterms:modified>
</cp:coreProperties>
</file>