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3A" w:rsidRDefault="00245C3A" w:rsidP="00245C3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B25">
        <w:rPr>
          <w:rFonts w:ascii="Times New Roman" w:hAnsi="Times New Roman" w:cs="Times New Roman"/>
          <w:b/>
          <w:sz w:val="32"/>
          <w:szCs w:val="32"/>
        </w:rPr>
        <w:t>Союз «</w:t>
      </w:r>
      <w:proofErr w:type="gramStart"/>
      <w:r w:rsidRPr="00C47B25">
        <w:rPr>
          <w:rFonts w:ascii="Times New Roman" w:hAnsi="Times New Roman" w:cs="Times New Roman"/>
          <w:b/>
          <w:sz w:val="32"/>
          <w:szCs w:val="32"/>
        </w:rPr>
        <w:t>Торгово-промышленная</w:t>
      </w:r>
      <w:proofErr w:type="gramEnd"/>
    </w:p>
    <w:p w:rsidR="00245C3A" w:rsidRDefault="00245C3A" w:rsidP="00245C3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B25">
        <w:rPr>
          <w:rFonts w:ascii="Times New Roman" w:hAnsi="Times New Roman" w:cs="Times New Roman"/>
          <w:b/>
          <w:sz w:val="32"/>
          <w:szCs w:val="32"/>
        </w:rPr>
        <w:t xml:space="preserve"> палата Краснодарского края»</w:t>
      </w:r>
    </w:p>
    <w:p w:rsidR="00245C3A" w:rsidRPr="00C47B25" w:rsidRDefault="00245C3A" w:rsidP="00245C3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C3A" w:rsidRDefault="00245C3A" w:rsidP="00245C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2DF">
        <w:rPr>
          <w:rFonts w:ascii="Times New Roman" w:hAnsi="Times New Roman" w:cs="Times New Roman"/>
          <w:sz w:val="28"/>
          <w:szCs w:val="28"/>
        </w:rPr>
        <w:t>ТПП Краснодарского края содействует развитию экономики Кубани, ее интегрированию в мировую хозяйственную систему, созданию благоприятных условий для развития всех видов предпринимательской деятельности</w:t>
      </w:r>
    </w:p>
    <w:p w:rsidR="00245C3A" w:rsidRDefault="00245C3A" w:rsidP="00245C3A">
      <w:pPr>
        <w:spacing w:after="0" w:line="360" w:lineRule="auto"/>
        <w:jc w:val="center"/>
        <w:rPr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</w:rPr>
        <w:t>Виды услуг: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Экспертиза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Сертификация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Оценка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Деловое образование, подготовка кадров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Информационно-консультационные услуги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Переводы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Правовая охрана и защита интеллектуальной собственности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Услуги в сфере закупок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Юридические услуги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Выставки, ярмарки, конгрессы, деловые миссии, презентации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Поддержка внешнеэкономической деятельности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Консалтинг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Маркетинг и реклама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Привлечение инвестиций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ведения бизнеса</w:t>
      </w:r>
    </w:p>
    <w:p w:rsidR="00245C3A" w:rsidRPr="007122DF" w:rsidRDefault="00245C3A" w:rsidP="00245C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DF">
        <w:rPr>
          <w:rFonts w:ascii="Times New Roman" w:hAnsi="Times New Roman" w:cs="Times New Roman"/>
          <w:sz w:val="28"/>
          <w:szCs w:val="28"/>
          <w:lang w:eastAsia="ru-RU"/>
        </w:rPr>
        <w:t>Третейское разбирательство и медиация</w:t>
      </w:r>
    </w:p>
    <w:p w:rsidR="00245C3A" w:rsidRPr="007122DF" w:rsidRDefault="00245C3A" w:rsidP="00245C3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276FA8"/>
        </w:rPr>
      </w:pPr>
      <w:r w:rsidRPr="007122DF">
        <w:rPr>
          <w:rFonts w:ascii="Times New Roman" w:hAnsi="Times New Roman" w:cs="Times New Roman"/>
          <w:sz w:val="28"/>
          <w:szCs w:val="28"/>
        </w:rPr>
        <w:t>Контакты:</w:t>
      </w:r>
    </w:p>
    <w:p w:rsidR="00245C3A" w:rsidRPr="00E61D7A" w:rsidRDefault="00245C3A" w:rsidP="00245C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D7A">
        <w:rPr>
          <w:rFonts w:ascii="Times New Roman" w:hAnsi="Times New Roman" w:cs="Times New Roman"/>
          <w:sz w:val="28"/>
          <w:szCs w:val="28"/>
        </w:rPr>
        <w:t>Адрес: 350063, РФ, Краснодарский край, г. Краснодар, ул. Коммунаров</w:t>
      </w:r>
      <w:r>
        <w:rPr>
          <w:rFonts w:ascii="Times New Roman" w:hAnsi="Times New Roman" w:cs="Times New Roman"/>
          <w:sz w:val="28"/>
          <w:szCs w:val="28"/>
        </w:rPr>
        <w:t>, дом 8 или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рамвайная, 2/6 , </w:t>
      </w:r>
      <w:r w:rsidRPr="00E61D7A">
        <w:rPr>
          <w:rFonts w:ascii="Times New Roman" w:hAnsi="Times New Roman" w:cs="Times New Roman"/>
          <w:sz w:val="28"/>
          <w:szCs w:val="28"/>
        </w:rPr>
        <w:t>Телефон: +7(861) 992-03-27 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1D7A">
        <w:rPr>
          <w:rFonts w:ascii="Times New Roman" w:hAnsi="Times New Roman" w:cs="Times New Roman"/>
          <w:sz w:val="28"/>
          <w:szCs w:val="28"/>
        </w:rPr>
        <w:t>Факс: (861)992-03-27 </w:t>
      </w:r>
      <w:r w:rsidRPr="00E61D7A">
        <w:rPr>
          <w:rFonts w:ascii="Times New Roman" w:hAnsi="Times New Roman" w:cs="Times New Roman"/>
          <w:sz w:val="28"/>
          <w:szCs w:val="28"/>
        </w:rPr>
        <w:br/>
        <w:t xml:space="preserve">Эл.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D7A">
        <w:rPr>
          <w:rFonts w:ascii="Times New Roman" w:hAnsi="Times New Roman" w:cs="Times New Roman"/>
          <w:sz w:val="28"/>
          <w:szCs w:val="28"/>
        </w:rPr>
        <w:t>очта: </w:t>
      </w:r>
      <w:hyperlink r:id="rId5" w:history="1">
        <w:r w:rsidRPr="00E61D7A">
          <w:rPr>
            <w:rFonts w:ascii="Times New Roman" w:hAnsi="Times New Roman" w:cs="Times New Roman"/>
            <w:sz w:val="28"/>
            <w:szCs w:val="28"/>
          </w:rPr>
          <w:t>tppkk@tppkuban.ru</w:t>
        </w:r>
      </w:hyperlink>
    </w:p>
    <w:p w:rsidR="00AD1A2A" w:rsidRDefault="00AD1A2A"/>
    <w:sectPr w:rsidR="00AD1A2A" w:rsidSect="00A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8B1"/>
    <w:multiLevelType w:val="hybridMultilevel"/>
    <w:tmpl w:val="553C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3A"/>
    <w:rsid w:val="00245C3A"/>
    <w:rsid w:val="004B6E87"/>
    <w:rsid w:val="00574CF0"/>
    <w:rsid w:val="006D7F54"/>
    <w:rsid w:val="00AD1A2A"/>
    <w:rsid w:val="00A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3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3A"/>
    <w:pPr>
      <w:ind w:left="720"/>
      <w:contextualSpacing/>
    </w:pPr>
  </w:style>
  <w:style w:type="paragraph" w:styleId="a4">
    <w:name w:val="No Spacing"/>
    <w:uiPriority w:val="1"/>
    <w:qFormat/>
    <w:rsid w:val="00245C3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pkk@tpp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2019-11-26T12:36:00Z</dcterms:created>
  <dcterms:modified xsi:type="dcterms:W3CDTF">2019-11-26T12:36:00Z</dcterms:modified>
</cp:coreProperties>
</file>