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CE" w:rsidRDefault="005B0CCE" w:rsidP="003D3593">
      <w:pPr>
        <w:rPr>
          <w:sz w:val="28"/>
          <w:szCs w:val="28"/>
        </w:rPr>
      </w:pPr>
    </w:p>
    <w:p w:rsidR="005B0CCE" w:rsidRDefault="005B0CCE" w:rsidP="005B0CCE">
      <w:pPr>
        <w:jc w:val="center"/>
      </w:pPr>
    </w:p>
    <w:p w:rsidR="00E633A5" w:rsidRPr="00E633A5" w:rsidRDefault="00E633A5" w:rsidP="00E633A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E633A5">
        <w:rPr>
          <w:sz w:val="28"/>
          <w:szCs w:val="28"/>
        </w:rPr>
        <w:t>СОВЕТ СТАРОМЫШАСТОВСКОГО СЕЛЬСКОГО ПОСЕЛЕНИЯ</w:t>
      </w:r>
    </w:p>
    <w:p w:rsidR="00E633A5" w:rsidRPr="00E633A5" w:rsidRDefault="00E633A5" w:rsidP="00E633A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E633A5">
        <w:rPr>
          <w:sz w:val="28"/>
          <w:szCs w:val="28"/>
        </w:rPr>
        <w:t xml:space="preserve"> ДИНСКОГО РАЙОНА</w:t>
      </w:r>
    </w:p>
    <w:p w:rsidR="00E633A5" w:rsidRPr="00E633A5" w:rsidRDefault="00E633A5" w:rsidP="00E633A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E633A5" w:rsidRPr="00E633A5" w:rsidRDefault="00E633A5" w:rsidP="00E633A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E633A5">
        <w:rPr>
          <w:b/>
          <w:bCs/>
          <w:sz w:val="28"/>
          <w:szCs w:val="28"/>
        </w:rPr>
        <w:t>РЕШЕНИЕ</w:t>
      </w:r>
    </w:p>
    <w:p w:rsidR="00E633A5" w:rsidRPr="00E633A5" w:rsidRDefault="00E633A5" w:rsidP="00E633A5">
      <w:pPr>
        <w:pStyle w:val="a5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</w:p>
    <w:p w:rsidR="00E633A5" w:rsidRPr="00E633A5" w:rsidRDefault="00E633A5" w:rsidP="00E633A5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633A5">
        <w:rPr>
          <w:bCs/>
          <w:sz w:val="28"/>
          <w:szCs w:val="28"/>
        </w:rPr>
        <w:t xml:space="preserve">от </w:t>
      </w:r>
      <w:r w:rsidR="009D51F9">
        <w:rPr>
          <w:bCs/>
          <w:sz w:val="28"/>
          <w:szCs w:val="28"/>
        </w:rPr>
        <w:t>01.02.</w:t>
      </w:r>
      <w:r w:rsidRPr="00E633A5">
        <w:rPr>
          <w:bCs/>
          <w:sz w:val="28"/>
          <w:szCs w:val="28"/>
        </w:rPr>
        <w:t xml:space="preserve"> </w:t>
      </w:r>
      <w:r w:rsidR="009D51F9">
        <w:rPr>
          <w:bCs/>
          <w:sz w:val="28"/>
          <w:szCs w:val="28"/>
        </w:rPr>
        <w:t>2019</w:t>
      </w:r>
      <w:bookmarkStart w:id="0" w:name="_GoBack"/>
      <w:bookmarkEnd w:id="0"/>
      <w:r w:rsidRPr="00E633A5">
        <w:rPr>
          <w:bCs/>
          <w:sz w:val="28"/>
          <w:szCs w:val="28"/>
        </w:rPr>
        <w:tab/>
      </w:r>
      <w:r w:rsidRPr="00E633A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</w:t>
      </w:r>
      <w:r>
        <w:rPr>
          <w:bCs/>
          <w:sz w:val="28"/>
          <w:szCs w:val="28"/>
        </w:rPr>
        <w:tab/>
        <w:t xml:space="preserve">                 </w:t>
      </w:r>
      <w:r w:rsidRPr="00E633A5">
        <w:rPr>
          <w:bCs/>
          <w:sz w:val="28"/>
          <w:szCs w:val="28"/>
        </w:rPr>
        <w:t xml:space="preserve"> № </w:t>
      </w:r>
      <w:r w:rsidR="009D51F9">
        <w:rPr>
          <w:bCs/>
          <w:sz w:val="28"/>
          <w:szCs w:val="28"/>
        </w:rPr>
        <w:t>273-69/3</w:t>
      </w:r>
    </w:p>
    <w:p w:rsidR="00E633A5" w:rsidRPr="00E633A5" w:rsidRDefault="00E633A5" w:rsidP="00E633A5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</w:p>
    <w:p w:rsidR="00E633A5" w:rsidRPr="00E633A5" w:rsidRDefault="00E633A5" w:rsidP="00E633A5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E633A5">
        <w:rPr>
          <w:sz w:val="28"/>
          <w:szCs w:val="28"/>
        </w:rPr>
        <w:t>станица Старомышастовская</w:t>
      </w:r>
    </w:p>
    <w:p w:rsidR="005B0CCE" w:rsidRDefault="005B0CCE" w:rsidP="005B0CCE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5B0CCE" w:rsidRDefault="005B0CCE" w:rsidP="00E633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Устава </w:t>
      </w:r>
    </w:p>
    <w:p w:rsidR="005B0CCE" w:rsidRDefault="005B0CCE" w:rsidP="00E633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</w:t>
      </w:r>
    </w:p>
    <w:p w:rsidR="005B0CCE" w:rsidRDefault="005B0CCE" w:rsidP="00E633A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5B0CCE" w:rsidRDefault="005B0CCE" w:rsidP="005B0CCE">
      <w:pPr>
        <w:jc w:val="center"/>
        <w:rPr>
          <w:b/>
          <w:sz w:val="28"/>
          <w:szCs w:val="28"/>
        </w:rPr>
      </w:pPr>
    </w:p>
    <w:p w:rsidR="00492389" w:rsidRDefault="005B0CCE" w:rsidP="005B0C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принятием и вступлением в силу отдельных законодательных актов Российской Федерации в целях приведения Устава Старомышастовского сельского поселения Динского района в соответствие с действующим законодательством, в соответствии с частью 2 статьи 28, статьей 44 Федерального закона от 6 октября 2003 года № 131-ФЗ "Об общих принципах организации местного самоуправления в Российской Федерации", Совет Старомышастовского сельского поселения  Динского района </w:t>
      </w:r>
    </w:p>
    <w:p w:rsidR="005B0CCE" w:rsidRDefault="005B0CCE" w:rsidP="005B0C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5B0CCE" w:rsidRDefault="005B0CCE" w:rsidP="005B0CCE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Принять Устав Старомышастовского  сельского поселения Динского района (прилагается).</w:t>
      </w:r>
    </w:p>
    <w:p w:rsidR="005B0CCE" w:rsidRDefault="005B0CCE" w:rsidP="005B0CCE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главе Старомышастовского сельского поселения Долженко С.Н зарегистрировать Устав Старомышастовского сельского поселения в соответствии с частью 6 статьи 44 Федерального закона от 06.10.2003 года № 131-ФЗ «Об общих принципах организации местного самоуправления в Российской Федерации».</w:t>
      </w:r>
    </w:p>
    <w:p w:rsidR="005B0CCE" w:rsidRDefault="005B0CCE" w:rsidP="005B0CCE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Опубликовать зарегистрированный Устав Старомышастовского сельского поселения в муниципальной газете «Старомышастовские вести» и разместить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Старомышастосвского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Динского района в телекоммуникационной сети Интернет.</w:t>
      </w:r>
    </w:p>
    <w:p w:rsidR="005B0CCE" w:rsidRPr="003A35E8" w:rsidRDefault="005B0CCE" w:rsidP="005B0CCE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44D6E">
        <w:rPr>
          <w:rFonts w:ascii="Times New Roman" w:hAnsi="Times New Roman"/>
          <w:color w:val="000000"/>
          <w:sz w:val="28"/>
          <w:szCs w:val="28"/>
        </w:rPr>
        <w:t xml:space="preserve"> С момента вступления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5E8" w:rsidRPr="003A35E8">
        <w:rPr>
          <w:rFonts w:ascii="Times New Roman" w:hAnsi="Times New Roman"/>
          <w:color w:val="000000"/>
          <w:sz w:val="28"/>
          <w:szCs w:val="28"/>
        </w:rPr>
        <w:t>Устав</w:t>
      </w:r>
      <w:r w:rsidR="00244D6E">
        <w:rPr>
          <w:rFonts w:ascii="Times New Roman" w:hAnsi="Times New Roman"/>
          <w:color w:val="000000"/>
          <w:sz w:val="28"/>
          <w:szCs w:val="28"/>
        </w:rPr>
        <w:t>а</w:t>
      </w:r>
      <w:r w:rsidR="003A35E8" w:rsidRPr="003A35E8">
        <w:rPr>
          <w:rFonts w:ascii="Times New Roman" w:hAnsi="Times New Roman"/>
          <w:color w:val="000000"/>
          <w:sz w:val="28"/>
          <w:szCs w:val="28"/>
        </w:rPr>
        <w:t>,</w:t>
      </w:r>
      <w:r w:rsidR="00244D6E">
        <w:rPr>
          <w:rFonts w:ascii="Times New Roman" w:hAnsi="Times New Roman"/>
          <w:color w:val="000000"/>
          <w:sz w:val="28"/>
          <w:szCs w:val="28"/>
        </w:rPr>
        <w:t xml:space="preserve"> принятого настоящим решением, Устав</w:t>
      </w:r>
      <w:r w:rsidR="003A35E8" w:rsidRPr="003A35E8">
        <w:rPr>
          <w:rFonts w:ascii="Times New Roman" w:hAnsi="Times New Roman"/>
          <w:color w:val="000000"/>
          <w:sz w:val="28"/>
          <w:szCs w:val="28"/>
        </w:rPr>
        <w:t xml:space="preserve"> принятый Решением  Совета Старомышастовского сельского поселения Динского района от 27.06.2012 г № 198-38/2 «О принятии Устава Старомышастовского сельского поселения Динского района» (со всеми изменениями) считать утратившим силу.</w:t>
      </w:r>
    </w:p>
    <w:p w:rsidR="005B0CCE" w:rsidRDefault="005B0CCE" w:rsidP="005B0CCE">
      <w:pPr>
        <w:pStyle w:val="1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pacing w:val="-6"/>
          <w:sz w:val="28"/>
          <w:szCs w:val="28"/>
        </w:rPr>
        <w:t>комитет Совета Старомышастовского сельского поселения Динского района  по организационно-кадровым и правовым вопросам</w:t>
      </w:r>
      <w:r>
        <w:rPr>
          <w:rFonts w:ascii="Times New Roman" w:hAnsi="Times New Roman"/>
          <w:color w:val="000000"/>
          <w:sz w:val="28"/>
          <w:szCs w:val="28"/>
        </w:rPr>
        <w:t xml:space="preserve"> (Долженко). </w:t>
      </w:r>
    </w:p>
    <w:p w:rsidR="00A65C01" w:rsidRDefault="005B0CCE" w:rsidP="00A65C01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r w:rsidR="00A65C0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 w:rsidR="00A65C01">
        <w:rPr>
          <w:color w:val="000000"/>
          <w:sz w:val="28"/>
          <w:szCs w:val="28"/>
        </w:rPr>
        <w:t xml:space="preserve"> </w:t>
      </w:r>
      <w:r w:rsidR="00A65C01">
        <w:rPr>
          <w:rFonts w:ascii="Times New Roman" w:hAnsi="Times New Roman"/>
          <w:color w:val="000000"/>
          <w:sz w:val="28"/>
          <w:szCs w:val="28"/>
        </w:rPr>
        <w:t xml:space="preserve">за исключением пункта 2,3, </w:t>
      </w:r>
      <w:proofErr w:type="gramStart"/>
      <w:r w:rsidR="00A65C01">
        <w:rPr>
          <w:rFonts w:ascii="Times New Roman" w:hAnsi="Times New Roman"/>
          <w:color w:val="000000"/>
          <w:sz w:val="28"/>
          <w:szCs w:val="28"/>
        </w:rPr>
        <w:t>вступающих</w:t>
      </w:r>
      <w:proofErr w:type="gramEnd"/>
      <w:r w:rsidR="00A65C01">
        <w:rPr>
          <w:rFonts w:ascii="Times New Roman" w:hAnsi="Times New Roman"/>
          <w:color w:val="000000"/>
          <w:sz w:val="28"/>
          <w:szCs w:val="28"/>
        </w:rPr>
        <w:t xml:space="preserve"> в силу со дня его подписания.</w:t>
      </w:r>
    </w:p>
    <w:p w:rsidR="00A65C01" w:rsidRDefault="00A65C01" w:rsidP="00A65C01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5C01" w:rsidRDefault="00A65C01" w:rsidP="00A65C01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CCE" w:rsidRDefault="005B0CCE" w:rsidP="005B0CCE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B0CCE" w:rsidRDefault="005B0CCE" w:rsidP="005B0CCE">
      <w:pPr>
        <w:pStyle w:val="a3"/>
        <w:tabs>
          <w:tab w:val="left" w:pos="90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0CCE" w:rsidRDefault="005B0CCE" w:rsidP="005B0CCE">
      <w:pPr>
        <w:pStyle w:val="a3"/>
        <w:tabs>
          <w:tab w:val="left" w:pos="900"/>
        </w:tabs>
        <w:rPr>
          <w:rFonts w:ascii="Times New Roman" w:hAnsi="Times New Roman"/>
          <w:color w:val="000000"/>
          <w:sz w:val="28"/>
          <w:szCs w:val="28"/>
        </w:rPr>
      </w:pPr>
    </w:p>
    <w:p w:rsidR="005B0CCE" w:rsidRDefault="005B0CCE" w:rsidP="005B0CCE">
      <w:pPr>
        <w:pStyle w:val="a3"/>
        <w:tabs>
          <w:tab w:val="left" w:pos="90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B0CCE" w:rsidRDefault="005B0CCE" w:rsidP="005B0CC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Совета</w:t>
      </w:r>
    </w:p>
    <w:p w:rsidR="005B0CCE" w:rsidRDefault="005B0CCE" w:rsidP="005B0CC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Старомышастовского сельского </w:t>
      </w:r>
    </w:p>
    <w:p w:rsidR="005B0CCE" w:rsidRDefault="005B0CCE" w:rsidP="005B0CC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Динского района                                                                 </w:t>
      </w:r>
      <w:proofErr w:type="spellStart"/>
      <w:r>
        <w:rPr>
          <w:spacing w:val="-6"/>
          <w:sz w:val="28"/>
          <w:szCs w:val="28"/>
        </w:rPr>
        <w:t>И.С.Рябов</w:t>
      </w:r>
      <w:proofErr w:type="spellEnd"/>
    </w:p>
    <w:p w:rsidR="005B0CCE" w:rsidRDefault="005B0CCE" w:rsidP="005B0CCE">
      <w:pPr>
        <w:jc w:val="both"/>
      </w:pPr>
    </w:p>
    <w:p w:rsidR="005B0CCE" w:rsidRDefault="005B0CCE" w:rsidP="005B0CCE">
      <w:pPr>
        <w:rPr>
          <w:spacing w:val="-6"/>
          <w:sz w:val="28"/>
          <w:szCs w:val="28"/>
        </w:rPr>
      </w:pPr>
    </w:p>
    <w:p w:rsidR="005B0CCE" w:rsidRDefault="005B0CCE" w:rsidP="005B0CCE">
      <w:pPr>
        <w:rPr>
          <w:spacing w:val="-6"/>
          <w:sz w:val="28"/>
          <w:szCs w:val="28"/>
        </w:rPr>
      </w:pPr>
    </w:p>
    <w:p w:rsidR="005B0CCE" w:rsidRDefault="005B0CCE" w:rsidP="005B0CC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Старомышастовского </w:t>
      </w:r>
      <w:proofErr w:type="gramStart"/>
      <w:r>
        <w:rPr>
          <w:spacing w:val="-6"/>
          <w:sz w:val="28"/>
          <w:szCs w:val="28"/>
        </w:rPr>
        <w:t>сельского</w:t>
      </w:r>
      <w:proofErr w:type="gramEnd"/>
      <w:r>
        <w:rPr>
          <w:spacing w:val="-6"/>
          <w:sz w:val="28"/>
          <w:szCs w:val="28"/>
        </w:rPr>
        <w:t xml:space="preserve"> </w:t>
      </w:r>
    </w:p>
    <w:p w:rsidR="005B0CCE" w:rsidRDefault="005B0CCE" w:rsidP="005B0CCE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поселения Динского района                                                          С.Н. Долженко</w:t>
      </w:r>
    </w:p>
    <w:p w:rsidR="005B0CCE" w:rsidRDefault="005B0CCE" w:rsidP="005B0CCE">
      <w:pPr>
        <w:jc w:val="both"/>
        <w:rPr>
          <w:b/>
          <w:sz w:val="28"/>
          <w:szCs w:val="28"/>
        </w:rPr>
      </w:pPr>
    </w:p>
    <w:p w:rsidR="005B0CCE" w:rsidRDefault="005B0CCE" w:rsidP="005B0CCE">
      <w:pPr>
        <w:jc w:val="center"/>
        <w:rPr>
          <w:b/>
          <w:sz w:val="28"/>
          <w:szCs w:val="28"/>
        </w:rPr>
      </w:pPr>
    </w:p>
    <w:p w:rsidR="005B0CCE" w:rsidRDefault="005B0CCE" w:rsidP="005B0CCE">
      <w:pPr>
        <w:jc w:val="center"/>
        <w:rPr>
          <w:b/>
          <w:sz w:val="28"/>
          <w:szCs w:val="28"/>
        </w:rPr>
      </w:pPr>
    </w:p>
    <w:p w:rsidR="005B0CCE" w:rsidRDefault="005B0CCE" w:rsidP="005B0CCE">
      <w:pPr>
        <w:ind w:left="5103"/>
        <w:jc w:val="center"/>
        <w:rPr>
          <w:sz w:val="28"/>
          <w:szCs w:val="28"/>
        </w:rPr>
      </w:pPr>
    </w:p>
    <w:p w:rsidR="00982DE0" w:rsidRDefault="00982DE0"/>
    <w:sectPr w:rsidR="00982DE0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CE"/>
    <w:rsid w:val="00002190"/>
    <w:rsid w:val="00244D6E"/>
    <w:rsid w:val="002E1288"/>
    <w:rsid w:val="003703CE"/>
    <w:rsid w:val="003A35E8"/>
    <w:rsid w:val="003D3593"/>
    <w:rsid w:val="00492389"/>
    <w:rsid w:val="004C0E8A"/>
    <w:rsid w:val="005B0CCE"/>
    <w:rsid w:val="0091282C"/>
    <w:rsid w:val="00982DE0"/>
    <w:rsid w:val="009D51F9"/>
    <w:rsid w:val="00A65C01"/>
    <w:rsid w:val="00B63C64"/>
    <w:rsid w:val="00C06F6E"/>
    <w:rsid w:val="00DF2A98"/>
    <w:rsid w:val="00E6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B0CC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B0CCE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5B0CCE"/>
    <w:rPr>
      <w:rFonts w:ascii="Courier New" w:hAnsi="Courier New"/>
      <w:kern w:val="2"/>
      <w:sz w:val="20"/>
      <w:lang w:eastAsia="en-US"/>
    </w:rPr>
  </w:style>
  <w:style w:type="paragraph" w:styleId="a5">
    <w:name w:val="List Paragraph"/>
    <w:basedOn w:val="a"/>
    <w:uiPriority w:val="34"/>
    <w:qFormat/>
    <w:rsid w:val="00E6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B0CC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B0CCE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5B0CCE"/>
    <w:rPr>
      <w:rFonts w:ascii="Courier New" w:hAnsi="Courier New"/>
      <w:kern w:val="2"/>
      <w:sz w:val="20"/>
      <w:lang w:eastAsia="en-US"/>
    </w:rPr>
  </w:style>
  <w:style w:type="paragraph" w:styleId="a5">
    <w:name w:val="List Paragraph"/>
    <w:basedOn w:val="a"/>
    <w:uiPriority w:val="34"/>
    <w:qFormat/>
    <w:rsid w:val="00E6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6</cp:revision>
  <cp:lastPrinted>2019-02-04T08:06:00Z</cp:lastPrinted>
  <dcterms:created xsi:type="dcterms:W3CDTF">2019-02-01T07:10:00Z</dcterms:created>
  <dcterms:modified xsi:type="dcterms:W3CDTF">2019-02-04T11:59:00Z</dcterms:modified>
</cp:coreProperties>
</file>