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12" w:rsidRDefault="007A1C23" w:rsidP="00EB69A2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-36830</wp:posOffset>
            </wp:positionV>
            <wp:extent cx="333375" cy="44767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A12">
        <w:rPr>
          <w:sz w:val="32"/>
          <w:szCs w:val="32"/>
        </w:rPr>
        <w:t xml:space="preserve">                      </w:t>
      </w:r>
    </w:p>
    <w:p w:rsidR="00754A12" w:rsidRDefault="00754A12" w:rsidP="00AD09F8">
      <w:pPr>
        <w:contextualSpacing/>
        <w:rPr>
          <w:b/>
          <w:sz w:val="32"/>
          <w:szCs w:val="32"/>
        </w:rPr>
      </w:pP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</w:t>
      </w:r>
      <w:r w:rsidR="00832663">
        <w:rPr>
          <w:b/>
          <w:sz w:val="32"/>
          <w:szCs w:val="32"/>
        </w:rPr>
        <w:t>СТАРОМЫШАСТОВСКОГО</w:t>
      </w:r>
      <w:r w:rsidRPr="00DC0F64">
        <w:rPr>
          <w:b/>
          <w:sz w:val="32"/>
          <w:szCs w:val="32"/>
        </w:rPr>
        <w:t xml:space="preserve"> </w:t>
      </w:r>
      <w:proofErr w:type="gramStart"/>
      <w:r w:rsidRPr="00DC0F64">
        <w:rPr>
          <w:b/>
          <w:sz w:val="32"/>
          <w:szCs w:val="32"/>
        </w:rPr>
        <w:t>СЕЛЬСКОГО</w:t>
      </w:r>
      <w:proofErr w:type="gramEnd"/>
      <w:r w:rsidRPr="00DC0F64">
        <w:rPr>
          <w:b/>
          <w:sz w:val="32"/>
          <w:szCs w:val="32"/>
        </w:rPr>
        <w:t xml:space="preserve">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7C793B" w:rsidP="00B53DE2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0C182D">
        <w:rPr>
          <w:sz w:val="28"/>
          <w:szCs w:val="28"/>
        </w:rPr>
        <w:t>т</w:t>
      </w:r>
      <w:r>
        <w:rPr>
          <w:sz w:val="28"/>
          <w:szCs w:val="28"/>
        </w:rPr>
        <w:t xml:space="preserve"> 11.12.2019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B53DE2">
        <w:rPr>
          <w:sz w:val="28"/>
          <w:szCs w:val="28"/>
        </w:rPr>
        <w:t xml:space="preserve"> </w:t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>
        <w:rPr>
          <w:sz w:val="28"/>
          <w:szCs w:val="28"/>
        </w:rPr>
        <w:t>225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proofErr w:type="spellStart"/>
      <w:r w:rsidR="00832663">
        <w:rPr>
          <w:sz w:val="28"/>
          <w:szCs w:val="28"/>
        </w:rPr>
        <w:t>Старомышастовская</w:t>
      </w:r>
      <w:proofErr w:type="spellEnd"/>
    </w:p>
    <w:p w:rsidR="00A23484" w:rsidRPr="00832663" w:rsidRDefault="00A23484" w:rsidP="00EB69A2">
      <w:pPr>
        <w:contextualSpacing/>
        <w:jc w:val="center"/>
        <w:rPr>
          <w:sz w:val="28"/>
          <w:szCs w:val="28"/>
        </w:rPr>
      </w:pPr>
    </w:p>
    <w:p w:rsidR="00122626" w:rsidRDefault="00D223A7" w:rsidP="00B53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53DE2">
        <w:rPr>
          <w:b/>
          <w:sz w:val="28"/>
          <w:szCs w:val="28"/>
        </w:rPr>
        <w:t>Старомышастовского сельского поселения</w:t>
      </w:r>
      <w:r w:rsidR="00122626">
        <w:rPr>
          <w:b/>
          <w:sz w:val="28"/>
          <w:szCs w:val="28"/>
        </w:rPr>
        <w:t xml:space="preserve"> Динского района</w:t>
      </w:r>
    </w:p>
    <w:p w:rsidR="008B1FA1" w:rsidRPr="008B1FA1" w:rsidRDefault="00122626" w:rsidP="00122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30.11.2015 №205</w:t>
      </w:r>
      <w:r w:rsidR="00B53DE2">
        <w:rPr>
          <w:b/>
          <w:sz w:val="28"/>
          <w:szCs w:val="28"/>
        </w:rPr>
        <w:t xml:space="preserve"> </w:t>
      </w:r>
      <w:r w:rsidR="00D223A7">
        <w:rPr>
          <w:b/>
          <w:sz w:val="28"/>
          <w:szCs w:val="28"/>
        </w:rPr>
        <w:t>«</w:t>
      </w:r>
      <w:r w:rsidR="00CC72C4" w:rsidRPr="008B1FA1">
        <w:rPr>
          <w:b/>
          <w:sz w:val="28"/>
          <w:szCs w:val="28"/>
        </w:rPr>
        <w:t xml:space="preserve">Об утверждении </w:t>
      </w:r>
      <w:r w:rsidR="0067027B" w:rsidRPr="008B1FA1">
        <w:rPr>
          <w:b/>
          <w:sz w:val="28"/>
          <w:szCs w:val="28"/>
        </w:rPr>
        <w:t xml:space="preserve">муниципальной программы </w:t>
      </w:r>
      <w:r w:rsidR="00832663">
        <w:rPr>
          <w:b/>
          <w:sz w:val="28"/>
          <w:szCs w:val="28"/>
        </w:rPr>
        <w:t>Старомышастовского</w:t>
      </w:r>
      <w:r>
        <w:rPr>
          <w:b/>
          <w:sz w:val="28"/>
          <w:szCs w:val="28"/>
        </w:rPr>
        <w:t xml:space="preserve"> </w:t>
      </w:r>
      <w:r w:rsidR="0067027B" w:rsidRPr="008B1FA1">
        <w:rPr>
          <w:b/>
          <w:sz w:val="28"/>
          <w:szCs w:val="28"/>
        </w:rPr>
        <w:t>сельско</w:t>
      </w:r>
      <w:r w:rsidR="00BA1000">
        <w:rPr>
          <w:b/>
          <w:sz w:val="28"/>
          <w:szCs w:val="28"/>
        </w:rPr>
        <w:t>го</w:t>
      </w:r>
      <w:r w:rsidR="0067027B" w:rsidRPr="008B1FA1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="0067027B" w:rsidRPr="008B1FA1">
        <w:rPr>
          <w:b/>
          <w:sz w:val="28"/>
          <w:szCs w:val="28"/>
        </w:rPr>
        <w:t xml:space="preserve"> Динского района</w:t>
      </w:r>
      <w:r w:rsidR="00D223A7">
        <w:rPr>
          <w:b/>
          <w:sz w:val="28"/>
          <w:szCs w:val="28"/>
        </w:rPr>
        <w:t xml:space="preserve"> </w:t>
      </w:r>
      <w:r w:rsidR="0067027B" w:rsidRPr="008B1FA1">
        <w:rPr>
          <w:b/>
          <w:sz w:val="28"/>
          <w:szCs w:val="28"/>
        </w:rPr>
        <w:t>«</w:t>
      </w:r>
      <w:r w:rsidR="00A84F9C">
        <w:rPr>
          <w:b/>
          <w:sz w:val="28"/>
          <w:szCs w:val="28"/>
        </w:rPr>
        <w:t>Р</w:t>
      </w:r>
      <w:r w:rsidR="003D61F2">
        <w:rPr>
          <w:rFonts w:cs="Arial"/>
          <w:b/>
          <w:bCs/>
          <w:sz w:val="28"/>
          <w:szCs w:val="28"/>
          <w:lang w:eastAsia="ar-SA"/>
        </w:rPr>
        <w:t>азвитие</w:t>
      </w:r>
      <w:r w:rsidR="00D223A7">
        <w:rPr>
          <w:rFonts w:cs="Arial"/>
          <w:b/>
          <w:bCs/>
          <w:sz w:val="28"/>
          <w:szCs w:val="28"/>
          <w:lang w:eastAsia="ar-SA"/>
        </w:rPr>
        <w:t xml:space="preserve"> </w:t>
      </w:r>
      <w:r w:rsidR="00A84F9C">
        <w:rPr>
          <w:rFonts w:cs="Arial"/>
          <w:b/>
          <w:bCs/>
          <w:sz w:val="28"/>
          <w:szCs w:val="28"/>
          <w:lang w:eastAsia="ar-SA"/>
        </w:rPr>
        <w:t>субъектов</w:t>
      </w:r>
      <w:r w:rsidR="00DF5720">
        <w:rPr>
          <w:rFonts w:cs="Arial"/>
          <w:b/>
          <w:bCs/>
          <w:sz w:val="28"/>
          <w:szCs w:val="28"/>
          <w:lang w:eastAsia="ar-SA"/>
        </w:rPr>
        <w:t xml:space="preserve"> </w:t>
      </w:r>
      <w:r w:rsidR="00A84F9C" w:rsidRPr="00D315D8">
        <w:rPr>
          <w:rFonts w:cs="Arial"/>
          <w:b/>
          <w:bCs/>
          <w:sz w:val="28"/>
          <w:szCs w:val="28"/>
          <w:lang w:eastAsia="ar-SA"/>
        </w:rPr>
        <w:t>малого</w:t>
      </w:r>
      <w:r w:rsidR="00A84F9C">
        <w:rPr>
          <w:rFonts w:cs="Arial"/>
          <w:b/>
          <w:bCs/>
          <w:sz w:val="28"/>
          <w:szCs w:val="28"/>
          <w:lang w:eastAsia="ar-SA"/>
        </w:rPr>
        <w:t xml:space="preserve"> </w:t>
      </w:r>
      <w:r w:rsidR="00A84F9C" w:rsidRPr="00D315D8">
        <w:rPr>
          <w:rFonts w:cs="Arial"/>
          <w:b/>
          <w:bCs/>
          <w:sz w:val="28"/>
          <w:szCs w:val="28"/>
          <w:lang w:eastAsia="ar-SA"/>
        </w:rPr>
        <w:t>и среднего предпринимательства</w:t>
      </w:r>
      <w:r w:rsidR="0067027B" w:rsidRPr="008B1FA1">
        <w:rPr>
          <w:b/>
          <w:sz w:val="28"/>
          <w:szCs w:val="28"/>
        </w:rPr>
        <w:t>»</w:t>
      </w:r>
      <w:r w:rsidR="00DF5720">
        <w:rPr>
          <w:b/>
          <w:sz w:val="28"/>
          <w:szCs w:val="28"/>
        </w:rPr>
        <w:t xml:space="preserve"> </w:t>
      </w:r>
      <w:r w:rsidR="002F24E7">
        <w:rPr>
          <w:b/>
          <w:sz w:val="28"/>
          <w:szCs w:val="28"/>
        </w:rPr>
        <w:t xml:space="preserve"> на 201</w:t>
      </w:r>
      <w:r w:rsidR="00753075">
        <w:rPr>
          <w:b/>
          <w:sz w:val="28"/>
          <w:szCs w:val="28"/>
        </w:rPr>
        <w:t xml:space="preserve">8 </w:t>
      </w:r>
      <w:r w:rsidR="008A0690">
        <w:rPr>
          <w:b/>
          <w:sz w:val="28"/>
          <w:szCs w:val="28"/>
        </w:rPr>
        <w:t xml:space="preserve">– 2020 </w:t>
      </w:r>
      <w:r w:rsidR="002F24E7">
        <w:rPr>
          <w:b/>
          <w:sz w:val="28"/>
          <w:szCs w:val="28"/>
        </w:rPr>
        <w:t>год</w:t>
      </w:r>
      <w:r w:rsidR="00753075">
        <w:rPr>
          <w:b/>
          <w:sz w:val="28"/>
          <w:szCs w:val="28"/>
        </w:rPr>
        <w:t>ы</w:t>
      </w:r>
      <w:r w:rsidR="00D223A7">
        <w:rPr>
          <w:b/>
          <w:sz w:val="28"/>
          <w:szCs w:val="28"/>
        </w:rPr>
        <w:t>»</w:t>
      </w:r>
      <w:r w:rsidR="00DF5720">
        <w:rPr>
          <w:b/>
          <w:sz w:val="28"/>
          <w:szCs w:val="28"/>
        </w:rPr>
        <w:t>.</w:t>
      </w:r>
    </w:p>
    <w:p w:rsidR="00A23484" w:rsidRPr="003A5DDF" w:rsidRDefault="00A23484" w:rsidP="00B53DE2">
      <w:pPr>
        <w:jc w:val="center"/>
        <w:rPr>
          <w:b/>
          <w:sz w:val="28"/>
          <w:szCs w:val="28"/>
        </w:rPr>
      </w:pPr>
    </w:p>
    <w:p w:rsidR="00CC72C4" w:rsidRDefault="007621B3" w:rsidP="0076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7027B" w:rsidRPr="008B1FA1">
        <w:rPr>
          <w:sz w:val="28"/>
          <w:szCs w:val="28"/>
        </w:rPr>
        <w:t>В соответствии с</w:t>
      </w:r>
      <w:r w:rsidRPr="007621B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67027B" w:rsidRPr="008B1FA1">
        <w:rPr>
          <w:sz w:val="28"/>
          <w:szCs w:val="28"/>
        </w:rPr>
        <w:t xml:space="preserve"> а также </w:t>
      </w:r>
      <w:hyperlink r:id="rId9" w:history="1">
        <w:r w:rsidR="0067027B"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="0067027B"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 xml:space="preserve">администрации </w:t>
      </w:r>
      <w:r w:rsidR="00832663" w:rsidRPr="002F24E7">
        <w:rPr>
          <w:sz w:val="28"/>
          <w:szCs w:val="28"/>
        </w:rPr>
        <w:t>Старомышастовского</w:t>
      </w:r>
      <w:r w:rsidR="008B1FA1" w:rsidRPr="002F24E7">
        <w:rPr>
          <w:sz w:val="28"/>
          <w:szCs w:val="28"/>
        </w:rPr>
        <w:t xml:space="preserve"> сельского поселения Динского района от 1 </w:t>
      </w:r>
      <w:r w:rsidR="002F24E7" w:rsidRPr="002F24E7">
        <w:rPr>
          <w:sz w:val="28"/>
          <w:szCs w:val="28"/>
        </w:rPr>
        <w:t>сентября</w:t>
      </w:r>
      <w:r w:rsidR="008B1FA1" w:rsidRPr="002F24E7">
        <w:rPr>
          <w:sz w:val="28"/>
          <w:szCs w:val="28"/>
        </w:rPr>
        <w:t xml:space="preserve"> 2014 года</w:t>
      </w:r>
      <w:r w:rsidR="008B1FA1" w:rsidRPr="008B1FA1">
        <w:rPr>
          <w:sz w:val="28"/>
          <w:szCs w:val="28"/>
        </w:rPr>
        <w:t xml:space="preserve"> № </w:t>
      </w:r>
      <w:r w:rsidR="002F24E7">
        <w:rPr>
          <w:sz w:val="28"/>
          <w:szCs w:val="28"/>
        </w:rPr>
        <w:t>392</w:t>
      </w:r>
      <w:r w:rsidR="008B1FA1" w:rsidRPr="008B1FA1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832663">
        <w:rPr>
          <w:sz w:val="28"/>
          <w:szCs w:val="28"/>
        </w:rPr>
        <w:t>Старомышастовское</w:t>
      </w:r>
      <w:proofErr w:type="spellEnd"/>
      <w:r w:rsidR="008B1FA1" w:rsidRPr="008B1FA1">
        <w:rPr>
          <w:sz w:val="28"/>
          <w:szCs w:val="28"/>
        </w:rPr>
        <w:t xml:space="preserve"> сельское поселение Динского района»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Старомышастовского сельского поселения Динского</w:t>
      </w:r>
      <w:proofErr w:type="gramEnd"/>
      <w:r>
        <w:rPr>
          <w:sz w:val="28"/>
          <w:szCs w:val="28"/>
        </w:rPr>
        <w:t xml:space="preserve"> района, в</w:t>
      </w:r>
      <w:r w:rsidRPr="00BC56D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развития и поддержки предпринимательства на территории</w:t>
      </w:r>
      <w:r w:rsidRPr="00751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Старомышастовского сельского поселения Динского района                                    </w:t>
      </w:r>
      <w:proofErr w:type="spellStart"/>
      <w:proofErr w:type="gramStart"/>
      <w:r w:rsidR="00CC72C4">
        <w:rPr>
          <w:sz w:val="28"/>
          <w:szCs w:val="28"/>
        </w:rPr>
        <w:t>п</w:t>
      </w:r>
      <w:proofErr w:type="spellEnd"/>
      <w:proofErr w:type="gramEnd"/>
      <w:r w:rsidR="00CC72C4">
        <w:rPr>
          <w:sz w:val="28"/>
          <w:szCs w:val="28"/>
        </w:rPr>
        <w:t xml:space="preserve"> о с т а </w:t>
      </w:r>
      <w:proofErr w:type="spellStart"/>
      <w:r w:rsidR="00CC72C4">
        <w:rPr>
          <w:sz w:val="28"/>
          <w:szCs w:val="28"/>
        </w:rPr>
        <w:t>н</w:t>
      </w:r>
      <w:proofErr w:type="spellEnd"/>
      <w:r w:rsidR="00CC72C4">
        <w:rPr>
          <w:sz w:val="28"/>
          <w:szCs w:val="28"/>
        </w:rPr>
        <w:t xml:space="preserve"> о в л я ю:</w:t>
      </w:r>
    </w:p>
    <w:p w:rsidR="00DF5720" w:rsidRDefault="00CC72C4" w:rsidP="00DF5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3A7">
        <w:rPr>
          <w:sz w:val="28"/>
          <w:szCs w:val="28"/>
        </w:rPr>
        <w:t xml:space="preserve">Внести изменения  в постановление администрации </w:t>
      </w:r>
      <w:r w:rsidR="00832663">
        <w:rPr>
          <w:sz w:val="28"/>
          <w:szCs w:val="28"/>
        </w:rPr>
        <w:t>Старомышастовского</w:t>
      </w:r>
      <w:r w:rsidR="002E663A" w:rsidRPr="002E663A">
        <w:rPr>
          <w:sz w:val="28"/>
          <w:szCs w:val="28"/>
        </w:rPr>
        <w:t xml:space="preserve"> сельско</w:t>
      </w:r>
      <w:r w:rsidR="00BA1000">
        <w:rPr>
          <w:sz w:val="28"/>
          <w:szCs w:val="28"/>
        </w:rPr>
        <w:t>го</w:t>
      </w:r>
      <w:r w:rsidR="002E663A" w:rsidRPr="002E663A">
        <w:rPr>
          <w:sz w:val="28"/>
          <w:szCs w:val="28"/>
        </w:rPr>
        <w:t xml:space="preserve"> поселени</w:t>
      </w:r>
      <w:r w:rsidR="00BA1000">
        <w:rPr>
          <w:sz w:val="28"/>
          <w:szCs w:val="28"/>
        </w:rPr>
        <w:t>я</w:t>
      </w:r>
      <w:r w:rsidR="002E663A" w:rsidRPr="002E663A">
        <w:rPr>
          <w:sz w:val="28"/>
          <w:szCs w:val="28"/>
        </w:rPr>
        <w:t xml:space="preserve"> Динского района</w:t>
      </w:r>
      <w:r w:rsidR="00DF5720">
        <w:rPr>
          <w:sz w:val="28"/>
          <w:szCs w:val="28"/>
        </w:rPr>
        <w:t xml:space="preserve"> от 30.11.2017 года №205 «Об утверждении муниципальной программы</w:t>
      </w:r>
      <w:r w:rsidR="002E663A">
        <w:rPr>
          <w:sz w:val="28"/>
          <w:szCs w:val="28"/>
        </w:rPr>
        <w:t xml:space="preserve"> </w:t>
      </w:r>
      <w:r w:rsidR="00DF5720">
        <w:rPr>
          <w:sz w:val="28"/>
          <w:szCs w:val="28"/>
        </w:rPr>
        <w:t xml:space="preserve">Старомышастовского сельского поселения Динского района </w:t>
      </w:r>
      <w:r w:rsidR="002E663A" w:rsidRPr="00A84F9C">
        <w:rPr>
          <w:sz w:val="28"/>
          <w:szCs w:val="28"/>
        </w:rPr>
        <w:t>«</w:t>
      </w:r>
      <w:r w:rsidR="00A84F9C" w:rsidRPr="00A84F9C">
        <w:rPr>
          <w:sz w:val="28"/>
          <w:szCs w:val="28"/>
        </w:rPr>
        <w:t>Р</w:t>
      </w:r>
      <w:r w:rsidR="00A84F9C" w:rsidRPr="00A84F9C">
        <w:rPr>
          <w:rFonts w:cs="Arial"/>
          <w:bCs/>
          <w:sz w:val="28"/>
          <w:szCs w:val="28"/>
          <w:lang w:eastAsia="ar-SA"/>
        </w:rPr>
        <w:t>азвития субъектов малого и среднего предпринимательства</w:t>
      </w:r>
      <w:r w:rsidR="00A84F9C" w:rsidRPr="00A84F9C">
        <w:rPr>
          <w:sz w:val="28"/>
          <w:szCs w:val="28"/>
        </w:rPr>
        <w:t>»</w:t>
      </w:r>
      <w:r w:rsidR="00A94E7D">
        <w:rPr>
          <w:sz w:val="28"/>
          <w:szCs w:val="28"/>
        </w:rPr>
        <w:t>.</w:t>
      </w:r>
    </w:p>
    <w:p w:rsidR="00DF5720" w:rsidRDefault="00A94E7D" w:rsidP="00DF5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5720">
        <w:rPr>
          <w:sz w:val="28"/>
          <w:szCs w:val="28"/>
        </w:rPr>
        <w:t>Приложение к постановлению изложить в новой редакции            (прилагается).</w:t>
      </w:r>
    </w:p>
    <w:p w:rsidR="00AC621F" w:rsidRDefault="00C869F8" w:rsidP="0022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2663">
        <w:rPr>
          <w:sz w:val="28"/>
          <w:szCs w:val="28"/>
        </w:rPr>
        <w:t xml:space="preserve">. </w:t>
      </w:r>
      <w:r w:rsidR="00DF5720">
        <w:rPr>
          <w:sz w:val="28"/>
          <w:szCs w:val="28"/>
        </w:rPr>
        <w:t>Общему отделу</w:t>
      </w:r>
      <w:r w:rsidR="00DB481C">
        <w:rPr>
          <w:sz w:val="28"/>
          <w:szCs w:val="28"/>
        </w:rPr>
        <w:t xml:space="preserve"> </w:t>
      </w:r>
      <w:r w:rsidR="00122626">
        <w:rPr>
          <w:sz w:val="28"/>
          <w:szCs w:val="28"/>
        </w:rPr>
        <w:t>(</w:t>
      </w:r>
      <w:proofErr w:type="spellStart"/>
      <w:r w:rsidR="00122626">
        <w:rPr>
          <w:sz w:val="28"/>
          <w:szCs w:val="28"/>
        </w:rPr>
        <w:t>Велигоц</w:t>
      </w:r>
      <w:r w:rsidR="00DB481C">
        <w:rPr>
          <w:sz w:val="28"/>
          <w:szCs w:val="28"/>
        </w:rPr>
        <w:t>кая</w:t>
      </w:r>
      <w:proofErr w:type="spellEnd"/>
      <w:r w:rsidR="00DB481C">
        <w:rPr>
          <w:sz w:val="28"/>
          <w:szCs w:val="28"/>
        </w:rPr>
        <w:t>)</w:t>
      </w:r>
      <w:r w:rsidR="00DF5720">
        <w:rPr>
          <w:sz w:val="28"/>
          <w:szCs w:val="28"/>
        </w:rPr>
        <w:t xml:space="preserve"> </w:t>
      </w:r>
      <w:proofErr w:type="gramStart"/>
      <w:r w:rsidR="00DF5720">
        <w:rPr>
          <w:sz w:val="28"/>
          <w:szCs w:val="28"/>
        </w:rPr>
        <w:t>разместить</w:t>
      </w:r>
      <w:proofErr w:type="gramEnd"/>
      <w:r w:rsidR="00DF5720">
        <w:rPr>
          <w:sz w:val="28"/>
          <w:szCs w:val="28"/>
        </w:rPr>
        <w:t xml:space="preserve"> настоящее постановление на официальном сайте Старомышастовского сельского поселения сети Интернет</w:t>
      </w:r>
      <w:r w:rsidR="00AC621F">
        <w:rPr>
          <w:sz w:val="28"/>
          <w:szCs w:val="28"/>
        </w:rPr>
        <w:t>.</w:t>
      </w:r>
    </w:p>
    <w:p w:rsidR="00C869F8" w:rsidRDefault="00C869F8" w:rsidP="00221089">
      <w:pPr>
        <w:ind w:firstLine="709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</w:t>
      </w:r>
      <w:r w:rsidR="00AC621F" w:rsidRPr="00C869F8">
        <w:rPr>
          <w:sz w:val="28"/>
          <w:szCs w:val="28"/>
        </w:rPr>
        <w:t xml:space="preserve">. </w:t>
      </w:r>
      <w:r w:rsidR="00DF5720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E4798" w:rsidRDefault="00CE4798" w:rsidP="0022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опубликования.</w:t>
      </w:r>
    </w:p>
    <w:p w:rsidR="00A23484" w:rsidRDefault="00A23484" w:rsidP="007621B3">
      <w:pPr>
        <w:jc w:val="both"/>
        <w:rPr>
          <w:sz w:val="28"/>
          <w:szCs w:val="28"/>
        </w:rPr>
      </w:pPr>
    </w:p>
    <w:p w:rsidR="00DF5720" w:rsidRDefault="00DF5720" w:rsidP="007621B3">
      <w:pPr>
        <w:jc w:val="both"/>
        <w:rPr>
          <w:sz w:val="28"/>
          <w:szCs w:val="28"/>
        </w:rPr>
      </w:pPr>
    </w:p>
    <w:p w:rsidR="00DF5720" w:rsidRDefault="00DF5720" w:rsidP="007621B3">
      <w:pPr>
        <w:jc w:val="both"/>
        <w:rPr>
          <w:sz w:val="28"/>
          <w:szCs w:val="28"/>
        </w:rPr>
      </w:pPr>
    </w:p>
    <w:p w:rsidR="00CC72C4" w:rsidRDefault="00A84F9C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72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72C4">
        <w:rPr>
          <w:sz w:val="28"/>
          <w:szCs w:val="28"/>
        </w:rPr>
        <w:t xml:space="preserve"> </w:t>
      </w:r>
      <w:r w:rsidR="00832663">
        <w:rPr>
          <w:sz w:val="28"/>
          <w:szCs w:val="28"/>
        </w:rPr>
        <w:t>Старомышастов</w:t>
      </w:r>
      <w:r w:rsidR="00AC6440">
        <w:rPr>
          <w:sz w:val="28"/>
          <w:szCs w:val="28"/>
        </w:rPr>
        <w:t>с</w:t>
      </w:r>
      <w:r w:rsidR="00832663">
        <w:rPr>
          <w:sz w:val="28"/>
          <w:szCs w:val="28"/>
        </w:rPr>
        <w:t>кого</w:t>
      </w:r>
    </w:p>
    <w:p w:rsidR="00BA1000" w:rsidRDefault="00CC72C4" w:rsidP="00E427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720">
        <w:rPr>
          <w:sz w:val="28"/>
          <w:szCs w:val="28"/>
        </w:rPr>
        <w:t xml:space="preserve">                                           </w:t>
      </w:r>
      <w:r w:rsidR="00A23484">
        <w:rPr>
          <w:sz w:val="28"/>
          <w:szCs w:val="28"/>
        </w:rPr>
        <w:t xml:space="preserve">С.Н. </w:t>
      </w:r>
      <w:proofErr w:type="spellStart"/>
      <w:r w:rsidR="008A0690">
        <w:rPr>
          <w:sz w:val="28"/>
          <w:szCs w:val="28"/>
        </w:rPr>
        <w:t>Долженко</w:t>
      </w:r>
      <w:proofErr w:type="spellEnd"/>
    </w:p>
    <w:p w:rsidR="00DF5720" w:rsidRDefault="00DF5720" w:rsidP="00E42732">
      <w:pPr>
        <w:jc w:val="both"/>
        <w:rPr>
          <w:sz w:val="28"/>
          <w:szCs w:val="28"/>
        </w:rPr>
      </w:pPr>
    </w:p>
    <w:p w:rsidR="00DF5720" w:rsidRDefault="00DF5720" w:rsidP="00E42732">
      <w:pPr>
        <w:jc w:val="both"/>
        <w:rPr>
          <w:sz w:val="28"/>
          <w:szCs w:val="28"/>
        </w:rPr>
      </w:pPr>
    </w:p>
    <w:p w:rsidR="00DF5720" w:rsidRPr="00E42732" w:rsidRDefault="00DF5720" w:rsidP="00E42732">
      <w:pPr>
        <w:jc w:val="both"/>
        <w:rPr>
          <w:sz w:val="28"/>
          <w:szCs w:val="28"/>
        </w:rPr>
      </w:pPr>
    </w:p>
    <w:p w:rsidR="00432F9E" w:rsidRDefault="00A23484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432F9E">
        <w:rPr>
          <w:sz w:val="28"/>
          <w:szCs w:val="28"/>
        </w:rPr>
        <w:t>ИСТ СОГЛАСОВАНИЯ</w:t>
      </w:r>
    </w:p>
    <w:p w:rsidR="00432F9E" w:rsidRDefault="00432F9E" w:rsidP="00432F9E">
      <w:pPr>
        <w:contextualSpacing/>
        <w:jc w:val="center"/>
        <w:rPr>
          <w:sz w:val="28"/>
          <w:szCs w:val="28"/>
        </w:rPr>
      </w:pPr>
    </w:p>
    <w:p w:rsidR="00432F9E" w:rsidRPr="00832663" w:rsidRDefault="00432F9E" w:rsidP="00432F9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832663">
        <w:rPr>
          <w:sz w:val="28"/>
          <w:szCs w:val="28"/>
        </w:rPr>
        <w:t>Старомышастов</w:t>
      </w:r>
      <w:r w:rsidR="00AC6440">
        <w:rPr>
          <w:sz w:val="28"/>
          <w:szCs w:val="28"/>
        </w:rPr>
        <w:t>с</w:t>
      </w:r>
      <w:r w:rsidR="00832663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Динского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_______________№______</w:t>
      </w:r>
      <w:r w:rsidRPr="002C1A59">
        <w:rPr>
          <w:sz w:val="28"/>
          <w:szCs w:val="28"/>
        </w:rPr>
        <w:t xml:space="preserve"> </w:t>
      </w:r>
    </w:p>
    <w:p w:rsidR="00CE4798" w:rsidRDefault="00CE4798" w:rsidP="00CE4798">
      <w:pPr>
        <w:jc w:val="center"/>
        <w:rPr>
          <w:sz w:val="28"/>
          <w:szCs w:val="28"/>
        </w:rPr>
      </w:pPr>
    </w:p>
    <w:p w:rsidR="00CE4798" w:rsidRPr="00CE4798" w:rsidRDefault="00CE4798" w:rsidP="00CE4798">
      <w:pPr>
        <w:jc w:val="center"/>
        <w:rPr>
          <w:sz w:val="28"/>
          <w:szCs w:val="28"/>
        </w:rPr>
      </w:pPr>
      <w:r w:rsidRPr="00CE4798">
        <w:rPr>
          <w:sz w:val="28"/>
          <w:szCs w:val="28"/>
        </w:rPr>
        <w:t>О внесении изменений в постановление администрации</w:t>
      </w:r>
    </w:p>
    <w:p w:rsidR="00CE4798" w:rsidRPr="00CE4798" w:rsidRDefault="00CE4798" w:rsidP="00CE4798">
      <w:pPr>
        <w:jc w:val="center"/>
        <w:rPr>
          <w:sz w:val="28"/>
          <w:szCs w:val="28"/>
        </w:rPr>
      </w:pPr>
      <w:r w:rsidRPr="00CE4798">
        <w:rPr>
          <w:sz w:val="28"/>
          <w:szCs w:val="28"/>
        </w:rPr>
        <w:t>«Об утверждении муниципальной программы Старомышастовского</w:t>
      </w:r>
    </w:p>
    <w:p w:rsidR="00CE4798" w:rsidRPr="00CE4798" w:rsidRDefault="00CE4798" w:rsidP="00CE4798">
      <w:pPr>
        <w:jc w:val="center"/>
        <w:rPr>
          <w:sz w:val="28"/>
          <w:szCs w:val="28"/>
        </w:rPr>
      </w:pPr>
      <w:r w:rsidRPr="00CE4798">
        <w:rPr>
          <w:sz w:val="28"/>
          <w:szCs w:val="28"/>
        </w:rPr>
        <w:t xml:space="preserve"> сельского поселения Динского района от 30.11.2017 года №205 «Р</w:t>
      </w:r>
      <w:r w:rsidRPr="00CE4798">
        <w:rPr>
          <w:rFonts w:cs="Arial"/>
          <w:bCs/>
          <w:sz w:val="28"/>
          <w:szCs w:val="28"/>
          <w:lang w:eastAsia="ar-SA"/>
        </w:rPr>
        <w:t>азвитие субъектов малого и среднего предпринимательства</w:t>
      </w:r>
      <w:r w:rsidRPr="00CE4798">
        <w:rPr>
          <w:sz w:val="28"/>
          <w:szCs w:val="28"/>
        </w:rPr>
        <w:t>»  на 2018 – 2020 годы».</w:t>
      </w:r>
    </w:p>
    <w:p w:rsidR="00573AA0" w:rsidRPr="00CE4798" w:rsidRDefault="00573AA0" w:rsidP="00573AA0">
      <w:pPr>
        <w:contextualSpacing/>
        <w:jc w:val="both"/>
        <w:rPr>
          <w:sz w:val="28"/>
          <w:szCs w:val="28"/>
        </w:rPr>
      </w:pPr>
    </w:p>
    <w:p w:rsidR="00573AA0" w:rsidRPr="006B7184" w:rsidRDefault="00573AA0" w:rsidP="00573AA0">
      <w:pPr>
        <w:contextualSpacing/>
        <w:rPr>
          <w:sz w:val="28"/>
          <w:szCs w:val="28"/>
        </w:rPr>
      </w:pPr>
    </w:p>
    <w:p w:rsidR="00573AA0" w:rsidRPr="006B7184" w:rsidRDefault="00573AA0" w:rsidP="00573AA0">
      <w:pPr>
        <w:contextualSpacing/>
        <w:rPr>
          <w:sz w:val="28"/>
          <w:szCs w:val="28"/>
        </w:rPr>
      </w:pPr>
    </w:p>
    <w:p w:rsidR="00573AA0" w:rsidRPr="006B7184" w:rsidRDefault="00AC6440" w:rsidP="00573AA0">
      <w:pPr>
        <w:contextualSpacing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CE4798" w:rsidRDefault="00CE4798" w:rsidP="003B629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общего </w:t>
      </w:r>
    </w:p>
    <w:p w:rsidR="00CE4798" w:rsidRDefault="00CE4798" w:rsidP="003B6291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E4798" w:rsidRDefault="00CE4798" w:rsidP="004A51A4">
      <w:pPr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4A51A4" w:rsidRPr="006B7184" w:rsidRDefault="00CE4798" w:rsidP="004A51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A51A4" w:rsidRPr="006B7184">
        <w:rPr>
          <w:sz w:val="28"/>
          <w:szCs w:val="28"/>
        </w:rPr>
        <w:tab/>
      </w:r>
      <w:r w:rsidR="004A51A4" w:rsidRPr="006B718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О.Г.Ворошок </w:t>
      </w:r>
      <w:r w:rsidR="004A51A4" w:rsidRPr="006B7184">
        <w:rPr>
          <w:sz w:val="28"/>
          <w:szCs w:val="28"/>
        </w:rPr>
        <w:tab/>
      </w:r>
      <w:r w:rsidR="004A51A4" w:rsidRPr="006B7184">
        <w:rPr>
          <w:sz w:val="28"/>
          <w:szCs w:val="28"/>
        </w:rPr>
        <w:tab/>
      </w:r>
      <w:r w:rsidR="003B6291">
        <w:rPr>
          <w:sz w:val="28"/>
          <w:szCs w:val="28"/>
        </w:rPr>
        <w:t xml:space="preserve">        </w:t>
      </w:r>
    </w:p>
    <w:p w:rsidR="004A51A4" w:rsidRPr="006B7184" w:rsidRDefault="00AC6440" w:rsidP="004A51A4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84F9C" w:rsidRPr="006B7184" w:rsidRDefault="00A84F9C" w:rsidP="00A84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1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E4798">
        <w:rPr>
          <w:rFonts w:ascii="Times New Roman" w:hAnsi="Times New Roman" w:cs="Times New Roman"/>
          <w:sz w:val="28"/>
          <w:szCs w:val="28"/>
        </w:rPr>
        <w:t xml:space="preserve">общего </w:t>
      </w:r>
    </w:p>
    <w:p w:rsidR="00A84F9C" w:rsidRPr="006B7184" w:rsidRDefault="00A84F9C" w:rsidP="00A84F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184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3B6291" w:rsidRDefault="003B6291" w:rsidP="00066D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</w:t>
      </w:r>
    </w:p>
    <w:p w:rsidR="00A84F9C" w:rsidRPr="00066D47" w:rsidRDefault="00A84F9C" w:rsidP="00066D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1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7184">
        <w:rPr>
          <w:rFonts w:ascii="Times New Roman" w:hAnsi="Times New Roman" w:cs="Times New Roman"/>
          <w:sz w:val="28"/>
          <w:szCs w:val="28"/>
        </w:rPr>
        <w:tab/>
      </w:r>
      <w:r w:rsidRPr="006B7184">
        <w:rPr>
          <w:rFonts w:ascii="Times New Roman" w:hAnsi="Times New Roman" w:cs="Times New Roman"/>
          <w:sz w:val="28"/>
          <w:szCs w:val="28"/>
        </w:rPr>
        <w:tab/>
      </w:r>
      <w:r w:rsidRPr="006B7184">
        <w:rPr>
          <w:rFonts w:ascii="Times New Roman" w:hAnsi="Times New Roman" w:cs="Times New Roman"/>
          <w:sz w:val="28"/>
          <w:szCs w:val="28"/>
        </w:rPr>
        <w:tab/>
      </w:r>
      <w:r w:rsidRPr="006B7184">
        <w:rPr>
          <w:rFonts w:ascii="Times New Roman" w:hAnsi="Times New Roman" w:cs="Times New Roman"/>
          <w:sz w:val="28"/>
          <w:szCs w:val="28"/>
        </w:rPr>
        <w:tab/>
      </w:r>
      <w:r w:rsidR="00DF6F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DF6F03">
        <w:rPr>
          <w:rFonts w:ascii="Times New Roman" w:hAnsi="Times New Roman" w:cs="Times New Roman"/>
          <w:sz w:val="28"/>
          <w:szCs w:val="28"/>
        </w:rPr>
        <w:t>А.А.Велигоцкая</w:t>
      </w:r>
      <w:proofErr w:type="spellEnd"/>
      <w:r w:rsidR="00DF6F03">
        <w:rPr>
          <w:rFonts w:ascii="Times New Roman" w:hAnsi="Times New Roman" w:cs="Times New Roman"/>
          <w:sz w:val="28"/>
          <w:szCs w:val="28"/>
        </w:rPr>
        <w:t xml:space="preserve"> </w:t>
      </w:r>
      <w:r w:rsidR="00CE4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7F" w:rsidRDefault="00B93B7F" w:rsidP="00CC42D7">
      <w:pPr>
        <w:contextualSpacing/>
        <w:rPr>
          <w:sz w:val="28"/>
          <w:szCs w:val="28"/>
        </w:rPr>
      </w:pPr>
    </w:p>
    <w:p w:rsidR="00B93B7F" w:rsidRDefault="00B93B7F" w:rsidP="00CC42D7">
      <w:pPr>
        <w:contextualSpacing/>
        <w:rPr>
          <w:sz w:val="28"/>
          <w:szCs w:val="28"/>
        </w:rPr>
      </w:pPr>
    </w:p>
    <w:p w:rsidR="00B93B7F" w:rsidRDefault="00B93B7F" w:rsidP="00CC42D7">
      <w:pPr>
        <w:contextualSpacing/>
        <w:rPr>
          <w:sz w:val="28"/>
          <w:szCs w:val="28"/>
        </w:rPr>
      </w:pPr>
    </w:p>
    <w:p w:rsidR="00B93B7F" w:rsidRDefault="00B93B7F" w:rsidP="00CC42D7">
      <w:pPr>
        <w:contextualSpacing/>
        <w:rPr>
          <w:sz w:val="28"/>
          <w:szCs w:val="28"/>
        </w:rPr>
      </w:pPr>
    </w:p>
    <w:p w:rsidR="00B93B7F" w:rsidRDefault="00B93B7F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533AE8" w:rsidRDefault="00533AE8" w:rsidP="00CC42D7">
      <w:pPr>
        <w:contextualSpacing/>
        <w:rPr>
          <w:sz w:val="28"/>
          <w:szCs w:val="28"/>
        </w:rPr>
      </w:pPr>
    </w:p>
    <w:p w:rsidR="00021FA9" w:rsidRPr="003B6291" w:rsidRDefault="00021FA9" w:rsidP="00A84F9C">
      <w:pPr>
        <w:rPr>
          <w:sz w:val="28"/>
          <w:szCs w:val="28"/>
        </w:rPr>
      </w:pPr>
    </w:p>
    <w:p w:rsidR="00021FA9" w:rsidRDefault="00021FA9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C6440" w:rsidRDefault="00AC6440" w:rsidP="00021FA9">
      <w:pPr>
        <w:ind w:right="-2"/>
        <w:rPr>
          <w:sz w:val="28"/>
          <w:szCs w:val="28"/>
        </w:rPr>
      </w:pPr>
    </w:p>
    <w:p w:rsidR="00A23484" w:rsidRDefault="00A23484" w:rsidP="00021FA9">
      <w:pPr>
        <w:ind w:right="-2"/>
        <w:rPr>
          <w:sz w:val="28"/>
          <w:szCs w:val="28"/>
        </w:rPr>
      </w:pPr>
    </w:p>
    <w:p w:rsidR="00A23484" w:rsidRDefault="00A23484" w:rsidP="00021FA9">
      <w:pPr>
        <w:ind w:right="-2"/>
        <w:rPr>
          <w:sz w:val="28"/>
          <w:szCs w:val="28"/>
        </w:rPr>
      </w:pPr>
    </w:p>
    <w:p w:rsidR="00A23484" w:rsidRDefault="00A23484" w:rsidP="00021FA9">
      <w:pPr>
        <w:ind w:right="-2"/>
        <w:rPr>
          <w:sz w:val="28"/>
          <w:szCs w:val="28"/>
        </w:rPr>
      </w:pPr>
    </w:p>
    <w:p w:rsidR="006B42FB" w:rsidRDefault="006B42FB" w:rsidP="00021FA9">
      <w:pPr>
        <w:ind w:right="-2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25"/>
        <w:gridCol w:w="4246"/>
      </w:tblGrid>
      <w:tr w:rsidR="00021FA9" w:rsidRPr="00534086" w:rsidTr="006151C2">
        <w:tc>
          <w:tcPr>
            <w:tcW w:w="5325" w:type="dxa"/>
          </w:tcPr>
          <w:p w:rsidR="00021FA9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:rsidR="006B42FB" w:rsidRDefault="006B42FB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B42FB" w:rsidRDefault="006B42FB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B42FB" w:rsidRPr="00534086" w:rsidRDefault="006B42FB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</w:p>
          <w:p w:rsidR="00021FA9" w:rsidRPr="00021FA9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УТВЕРЖДЕН</w:t>
            </w:r>
            <w:r w:rsidR="00DB481C">
              <w:rPr>
                <w:sz w:val="28"/>
                <w:szCs w:val="28"/>
              </w:rPr>
              <w:t>О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постановлением администрации </w:t>
            </w:r>
            <w:r w:rsidR="00066D47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021FA9" w:rsidRPr="00534086" w:rsidRDefault="00021FA9" w:rsidP="006151C2">
            <w:pPr>
              <w:jc w:val="both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CF356D">
              <w:rPr>
                <w:sz w:val="28"/>
                <w:szCs w:val="28"/>
              </w:rPr>
              <w:t>30.11.2017 года</w:t>
            </w:r>
            <w:r w:rsidRPr="00534086">
              <w:rPr>
                <w:sz w:val="28"/>
                <w:szCs w:val="28"/>
              </w:rPr>
              <w:t xml:space="preserve"> №</w:t>
            </w:r>
            <w:r w:rsidR="00CF356D">
              <w:rPr>
                <w:sz w:val="28"/>
                <w:szCs w:val="28"/>
              </w:rPr>
              <w:t xml:space="preserve"> 205</w:t>
            </w:r>
          </w:p>
          <w:p w:rsidR="00021FA9" w:rsidRPr="00534086" w:rsidRDefault="00021FA9" w:rsidP="006151C2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21FA9" w:rsidRDefault="00021FA9" w:rsidP="00CE4798">
      <w:pPr>
        <w:rPr>
          <w:sz w:val="28"/>
          <w:szCs w:val="28"/>
        </w:rPr>
      </w:pPr>
    </w:p>
    <w:p w:rsidR="00021FA9" w:rsidRDefault="00021FA9" w:rsidP="00CA6976">
      <w:pPr>
        <w:jc w:val="center"/>
        <w:rPr>
          <w:sz w:val="28"/>
          <w:szCs w:val="28"/>
        </w:rPr>
      </w:pP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C18ED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BC18E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C18ED">
        <w:rPr>
          <w:b/>
          <w:sz w:val="28"/>
          <w:szCs w:val="28"/>
        </w:rPr>
        <w:t xml:space="preserve"> 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 </w:t>
      </w:r>
      <w:r w:rsidR="00066D47">
        <w:rPr>
          <w:b/>
          <w:sz w:val="28"/>
          <w:szCs w:val="28"/>
        </w:rPr>
        <w:t>Старомышастовского</w:t>
      </w:r>
      <w:r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 xml:space="preserve">го </w:t>
      </w:r>
      <w:r w:rsidRPr="002F3217">
        <w:rPr>
          <w:b/>
          <w:sz w:val="28"/>
          <w:szCs w:val="28"/>
        </w:rPr>
        <w:t>поселени</w:t>
      </w:r>
      <w:r w:rsidR="00BA1000">
        <w:rPr>
          <w:b/>
          <w:sz w:val="28"/>
          <w:szCs w:val="28"/>
        </w:rPr>
        <w:t>я</w:t>
      </w:r>
      <w:r w:rsidRPr="002F3217">
        <w:rPr>
          <w:b/>
          <w:sz w:val="28"/>
          <w:szCs w:val="28"/>
        </w:rPr>
        <w:t xml:space="preserve"> Динского района</w:t>
      </w:r>
    </w:p>
    <w:p w:rsidR="00021FA9" w:rsidRPr="00021FA9" w:rsidRDefault="00021FA9" w:rsidP="00A84F9C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="00A84F9C" w:rsidRPr="00A84F9C">
        <w:rPr>
          <w:b/>
          <w:sz w:val="28"/>
          <w:szCs w:val="28"/>
        </w:rPr>
        <w:t>Р</w:t>
      </w:r>
      <w:r w:rsidR="003D61F2">
        <w:rPr>
          <w:rFonts w:cs="Arial"/>
          <w:b/>
          <w:bCs/>
          <w:sz w:val="28"/>
          <w:szCs w:val="28"/>
          <w:lang w:eastAsia="ar-SA"/>
        </w:rPr>
        <w:t>азвитие</w:t>
      </w:r>
      <w:r w:rsidR="00A84F9C" w:rsidRPr="00A84F9C">
        <w:rPr>
          <w:rFonts w:cs="Arial"/>
          <w:b/>
          <w:bCs/>
          <w:sz w:val="28"/>
          <w:szCs w:val="28"/>
          <w:lang w:eastAsia="ar-SA"/>
        </w:rPr>
        <w:t xml:space="preserve"> субъектов малого и среднего предпринимательства</w:t>
      </w:r>
      <w:r w:rsidRPr="00021FA9">
        <w:rPr>
          <w:b/>
          <w:sz w:val="28"/>
          <w:szCs w:val="28"/>
        </w:rPr>
        <w:t>»</w:t>
      </w:r>
    </w:p>
    <w:p w:rsidR="00021FA9" w:rsidRDefault="00021FA9" w:rsidP="00CA6976">
      <w:pPr>
        <w:jc w:val="center"/>
        <w:rPr>
          <w:sz w:val="28"/>
          <w:szCs w:val="28"/>
        </w:rPr>
      </w:pPr>
    </w:p>
    <w:p w:rsidR="00021FA9" w:rsidRDefault="00021FA9" w:rsidP="00CA6976">
      <w:pPr>
        <w:jc w:val="center"/>
        <w:rPr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021FA9" w:rsidRDefault="00021FA9" w:rsidP="00021FA9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021FA9" w:rsidRPr="00BC18ED" w:rsidRDefault="00066D47" w:rsidP="00021FA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</w:t>
      </w:r>
      <w:r w:rsidR="00021FA9" w:rsidRPr="002F3217">
        <w:rPr>
          <w:b/>
          <w:sz w:val="28"/>
          <w:szCs w:val="28"/>
        </w:rPr>
        <w:t xml:space="preserve"> сельско</w:t>
      </w:r>
      <w:r w:rsidR="00BA1000">
        <w:rPr>
          <w:b/>
          <w:sz w:val="28"/>
          <w:szCs w:val="28"/>
        </w:rPr>
        <w:t>го</w:t>
      </w:r>
      <w:r w:rsidR="00021FA9" w:rsidRPr="002F3217">
        <w:rPr>
          <w:b/>
          <w:sz w:val="28"/>
          <w:szCs w:val="28"/>
        </w:rPr>
        <w:t xml:space="preserve"> поселени</w:t>
      </w:r>
      <w:r w:rsidR="00BA1000">
        <w:rPr>
          <w:b/>
          <w:sz w:val="28"/>
          <w:szCs w:val="28"/>
        </w:rPr>
        <w:t>я</w:t>
      </w:r>
      <w:r w:rsidR="00021FA9" w:rsidRPr="002F3217">
        <w:rPr>
          <w:b/>
          <w:sz w:val="28"/>
          <w:szCs w:val="28"/>
        </w:rPr>
        <w:t xml:space="preserve"> Динского района</w:t>
      </w:r>
    </w:p>
    <w:p w:rsidR="00021FA9" w:rsidRPr="00A84F9C" w:rsidRDefault="00021FA9" w:rsidP="00A84F9C">
      <w:pPr>
        <w:ind w:right="-284"/>
        <w:jc w:val="center"/>
        <w:rPr>
          <w:b/>
          <w:sz w:val="28"/>
          <w:szCs w:val="28"/>
        </w:rPr>
      </w:pPr>
      <w:r w:rsidRPr="00021FA9">
        <w:rPr>
          <w:b/>
          <w:sz w:val="28"/>
          <w:szCs w:val="28"/>
        </w:rPr>
        <w:t>«</w:t>
      </w:r>
      <w:r w:rsidR="00A84F9C" w:rsidRPr="00A84F9C">
        <w:rPr>
          <w:b/>
          <w:sz w:val="28"/>
          <w:szCs w:val="28"/>
        </w:rPr>
        <w:t>Р</w:t>
      </w:r>
      <w:r w:rsidR="003D61F2">
        <w:rPr>
          <w:rFonts w:cs="Arial"/>
          <w:b/>
          <w:bCs/>
          <w:sz w:val="28"/>
          <w:szCs w:val="28"/>
          <w:lang w:eastAsia="ar-SA"/>
        </w:rPr>
        <w:t>азвитие</w:t>
      </w:r>
      <w:r w:rsidR="00A84F9C" w:rsidRPr="00A84F9C">
        <w:rPr>
          <w:rFonts w:cs="Arial"/>
          <w:b/>
          <w:bCs/>
          <w:sz w:val="28"/>
          <w:szCs w:val="28"/>
          <w:lang w:eastAsia="ar-SA"/>
        </w:rPr>
        <w:t xml:space="preserve"> субъектов малого и среднего предпринимательства</w:t>
      </w:r>
      <w:r w:rsidRPr="00A84F9C">
        <w:rPr>
          <w:b/>
          <w:sz w:val="28"/>
          <w:szCs w:val="28"/>
        </w:rPr>
        <w:t>»</w:t>
      </w:r>
    </w:p>
    <w:p w:rsidR="00021FA9" w:rsidRPr="00A84F9C" w:rsidRDefault="00021FA9" w:rsidP="00021FA9">
      <w:pPr>
        <w:ind w:right="-284"/>
        <w:jc w:val="center"/>
        <w:rPr>
          <w:b/>
          <w:sz w:val="28"/>
          <w:szCs w:val="28"/>
        </w:rPr>
      </w:pPr>
    </w:p>
    <w:p w:rsidR="00021FA9" w:rsidRPr="00BC18ED" w:rsidRDefault="00021FA9" w:rsidP="00021FA9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021FA9" w:rsidRPr="00534086" w:rsidTr="0081223B">
        <w:trPr>
          <w:trHeight w:val="1095"/>
        </w:trPr>
        <w:tc>
          <w:tcPr>
            <w:tcW w:w="5244" w:type="dxa"/>
          </w:tcPr>
          <w:p w:rsidR="00021FA9" w:rsidRPr="00534086" w:rsidRDefault="00021FA9" w:rsidP="00021FA9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021FA9" w:rsidRPr="00534086" w:rsidRDefault="00BD530A" w:rsidP="00021FA9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</w:t>
            </w:r>
            <w:r w:rsidR="00021FA9"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021FA9" w:rsidRPr="00021FA9" w:rsidRDefault="00021FA9" w:rsidP="00021FA9">
            <w:pPr>
              <w:ind w:right="-284"/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 xml:space="preserve">Муниципальная программа </w:t>
            </w:r>
          </w:p>
          <w:p w:rsidR="00021FA9" w:rsidRPr="00021FA9" w:rsidRDefault="00066D47" w:rsidP="00BA1000">
            <w:pPr>
              <w:ind w:righ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021FA9" w:rsidRPr="00021FA9">
              <w:rPr>
                <w:sz w:val="28"/>
                <w:szCs w:val="28"/>
              </w:rPr>
              <w:t xml:space="preserve"> сельско</w:t>
            </w:r>
            <w:r w:rsidR="00BA1000">
              <w:rPr>
                <w:sz w:val="28"/>
                <w:szCs w:val="28"/>
              </w:rPr>
              <w:t>го</w:t>
            </w:r>
            <w:r w:rsidR="00021FA9" w:rsidRPr="00021FA9">
              <w:rPr>
                <w:sz w:val="28"/>
                <w:szCs w:val="28"/>
              </w:rPr>
              <w:t xml:space="preserve"> поселени</w:t>
            </w:r>
            <w:r w:rsidR="00BA1000">
              <w:rPr>
                <w:sz w:val="28"/>
                <w:szCs w:val="28"/>
              </w:rPr>
              <w:t xml:space="preserve">я </w:t>
            </w:r>
            <w:r w:rsidR="00021FA9" w:rsidRPr="00021FA9">
              <w:rPr>
                <w:sz w:val="28"/>
                <w:szCs w:val="28"/>
              </w:rPr>
              <w:t>Динского района</w:t>
            </w:r>
          </w:p>
          <w:p w:rsidR="00021FA9" w:rsidRPr="00E42732" w:rsidRDefault="00021FA9" w:rsidP="00E42732">
            <w:pPr>
              <w:rPr>
                <w:sz w:val="28"/>
                <w:szCs w:val="28"/>
              </w:rPr>
            </w:pPr>
            <w:r w:rsidRPr="00021FA9">
              <w:rPr>
                <w:sz w:val="28"/>
                <w:szCs w:val="28"/>
              </w:rPr>
              <w:t>«</w:t>
            </w:r>
            <w:r w:rsidR="00A84F9C" w:rsidRPr="00A84F9C">
              <w:rPr>
                <w:sz w:val="28"/>
                <w:szCs w:val="28"/>
              </w:rPr>
              <w:t>Р</w:t>
            </w:r>
            <w:r w:rsidR="00A84F9C" w:rsidRPr="00A84F9C">
              <w:rPr>
                <w:rFonts w:cs="Arial"/>
                <w:bCs/>
                <w:sz w:val="28"/>
                <w:szCs w:val="28"/>
                <w:lang w:eastAsia="ar-SA"/>
              </w:rPr>
              <w:t>азвития субъектов малого и среднего предпринимательства</w:t>
            </w:r>
            <w:r w:rsidRPr="00021FA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021FA9" w:rsidRPr="00534086" w:rsidTr="0081223B">
        <w:trPr>
          <w:trHeight w:val="109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</w:t>
            </w:r>
          </w:p>
          <w:p w:rsidR="00021FA9" w:rsidRPr="00534086" w:rsidRDefault="00BD530A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</w:t>
            </w:r>
            <w:r w:rsidR="00021FA9"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A84F9C" w:rsidRPr="00610C6B" w:rsidRDefault="00AC6440" w:rsidP="00A84F9C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A84F9C" w:rsidRPr="00610C6B">
              <w:rPr>
                <w:sz w:val="28"/>
                <w:szCs w:val="28"/>
              </w:rPr>
              <w:t xml:space="preserve"> администрации</w:t>
            </w:r>
          </w:p>
          <w:p w:rsidR="00021FA9" w:rsidRPr="00534086" w:rsidRDefault="00066D47" w:rsidP="00A84F9C">
            <w:pPr>
              <w:ind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A84F9C" w:rsidRPr="00610C6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83A02" w:rsidRPr="00534086" w:rsidTr="0081223B">
        <w:trPr>
          <w:trHeight w:val="710"/>
        </w:trPr>
        <w:tc>
          <w:tcPr>
            <w:tcW w:w="5244" w:type="dxa"/>
          </w:tcPr>
          <w:p w:rsidR="00583A02" w:rsidRDefault="00583A02">
            <w:r w:rsidRPr="00857B17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583A02" w:rsidRDefault="00583A02"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81223B">
        <w:trPr>
          <w:trHeight w:val="71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53408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</w:t>
            </w:r>
            <w:r w:rsidR="00BD530A" w:rsidRPr="00534086">
              <w:rPr>
                <w:b/>
                <w:sz w:val="28"/>
                <w:szCs w:val="28"/>
              </w:rPr>
              <w:t>П</w:t>
            </w:r>
            <w:r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1B712A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66D47">
              <w:rPr>
                <w:sz w:val="28"/>
                <w:szCs w:val="28"/>
              </w:rPr>
              <w:t xml:space="preserve">Старомышастовского </w:t>
            </w:r>
            <w:r>
              <w:rPr>
                <w:sz w:val="28"/>
                <w:szCs w:val="28"/>
              </w:rPr>
              <w:t>сельского поселения Динского</w:t>
            </w:r>
          </w:p>
          <w:p w:rsidR="001B712A" w:rsidRPr="00E42732" w:rsidRDefault="001B712A" w:rsidP="001B712A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021FA9" w:rsidRPr="00534086" w:rsidTr="0081223B">
        <w:trPr>
          <w:trHeight w:val="702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21FA9" w:rsidRPr="00534086" w:rsidRDefault="00BD530A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</w:t>
            </w:r>
            <w:r w:rsidR="00021FA9" w:rsidRPr="00534086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4530" w:type="dxa"/>
          </w:tcPr>
          <w:p w:rsidR="00021FA9" w:rsidRPr="00E42732" w:rsidRDefault="00E42732" w:rsidP="001B712A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81223B">
        <w:trPr>
          <w:trHeight w:val="657"/>
        </w:trPr>
        <w:tc>
          <w:tcPr>
            <w:tcW w:w="5244" w:type="dxa"/>
          </w:tcPr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021FA9" w:rsidRPr="00534086" w:rsidRDefault="00021FA9" w:rsidP="006151C2">
            <w:pPr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21FA9" w:rsidRPr="0081223B" w:rsidRDefault="0081223B" w:rsidP="0081223B">
            <w:pPr>
              <w:ind w:right="-284"/>
              <w:rPr>
                <w:sz w:val="28"/>
                <w:szCs w:val="28"/>
              </w:rPr>
            </w:pPr>
            <w:r w:rsidRPr="0081223B">
              <w:rPr>
                <w:sz w:val="28"/>
                <w:szCs w:val="28"/>
              </w:rPr>
              <w:t>не предусмотрены</w:t>
            </w:r>
          </w:p>
        </w:tc>
      </w:tr>
      <w:tr w:rsidR="00021FA9" w:rsidRPr="00534086" w:rsidTr="00A84F9C">
        <w:trPr>
          <w:trHeight w:val="27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21FA9" w:rsidRPr="00276EE7" w:rsidRDefault="00A84F9C" w:rsidP="00276EE7">
            <w:pPr>
              <w:rPr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создание </w:t>
            </w:r>
            <w:r w:rsidRPr="00D315D8">
              <w:rPr>
                <w:rFonts w:eastAsia="Courier New"/>
                <w:sz w:val="28"/>
                <w:szCs w:val="28"/>
              </w:rPr>
              <w:t>условий для развития ма</w:t>
            </w:r>
            <w:r>
              <w:rPr>
                <w:rFonts w:eastAsia="Courier New"/>
                <w:sz w:val="28"/>
                <w:szCs w:val="28"/>
              </w:rPr>
              <w:t xml:space="preserve">лого и среднего </w:t>
            </w:r>
            <w:r w:rsidRPr="00D315D8">
              <w:rPr>
                <w:rFonts w:eastAsia="Courier New"/>
                <w:sz w:val="28"/>
                <w:szCs w:val="28"/>
              </w:rPr>
              <w:t>предпринимательства;</w:t>
            </w:r>
          </w:p>
        </w:tc>
      </w:tr>
      <w:tr w:rsidR="00021FA9" w:rsidRPr="00534086" w:rsidTr="0081223B">
        <w:trPr>
          <w:trHeight w:val="635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A84F9C" w:rsidRDefault="00A84F9C" w:rsidP="00A84F9C">
            <w:pPr>
              <w:autoSpaceDE w:val="0"/>
              <w:snapToGrid w:val="0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обеспечение повышения конкурентоспособности системы малого и среднего предпринимательства</w:t>
            </w:r>
            <w:proofErr w:type="gramStart"/>
            <w:r>
              <w:rPr>
                <w:rFonts w:eastAsia="Courier New"/>
                <w:sz w:val="28"/>
                <w:szCs w:val="28"/>
              </w:rPr>
              <w:t xml:space="preserve"> ;</w:t>
            </w:r>
            <w:proofErr w:type="gramEnd"/>
          </w:p>
          <w:p w:rsidR="00A84F9C" w:rsidRDefault="00A84F9C" w:rsidP="00A84F9C">
            <w:pPr>
              <w:autoSpaceDE w:val="0"/>
              <w:snapToGrid w:val="0"/>
              <w:rPr>
                <w:rFonts w:eastAsia="Courier New"/>
                <w:sz w:val="28"/>
                <w:szCs w:val="28"/>
              </w:rPr>
            </w:pPr>
            <w:proofErr w:type="gramStart"/>
            <w:r>
              <w:rPr>
                <w:rFonts w:eastAsia="Courier New"/>
                <w:sz w:val="28"/>
                <w:szCs w:val="28"/>
              </w:rPr>
              <w:t>оказание содействия субъектам малого и среднего предпринимательства в продвижении производимых ими товаров (работ, услуг) на внутреннем и внешнем рынках;</w:t>
            </w:r>
            <w:proofErr w:type="gramEnd"/>
          </w:p>
          <w:p w:rsidR="00021FA9" w:rsidRPr="00A84F9C" w:rsidRDefault="00A84F9C" w:rsidP="00A84F9C">
            <w:pPr>
              <w:autoSpaceDE w:val="0"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Courier New"/>
                <w:sz w:val="28"/>
                <w:szCs w:val="28"/>
              </w:rPr>
              <w:t xml:space="preserve">увеличение количества субъектов и </w:t>
            </w:r>
            <w:proofErr w:type="gramStart"/>
            <w:r>
              <w:rPr>
                <w:rFonts w:eastAsia="Courier New"/>
                <w:sz w:val="28"/>
                <w:szCs w:val="28"/>
              </w:rPr>
              <w:t>численности</w:t>
            </w:r>
            <w:proofErr w:type="gramEnd"/>
            <w:r>
              <w:rPr>
                <w:rFonts w:eastAsia="Courier New"/>
                <w:sz w:val="28"/>
                <w:szCs w:val="28"/>
              </w:rPr>
              <w:t xml:space="preserve"> занятых в малом и среднем предпринимательстве.</w:t>
            </w:r>
          </w:p>
        </w:tc>
      </w:tr>
      <w:tr w:rsidR="00021FA9" w:rsidRPr="00534086" w:rsidTr="0081223B">
        <w:trPr>
          <w:trHeight w:val="776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021FA9" w:rsidRPr="009E28B6" w:rsidRDefault="009E28B6" w:rsidP="00066D47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проведенных  конкурсов на звание «Лучший предприниматель </w:t>
            </w:r>
            <w:r w:rsidR="00066D47">
              <w:rPr>
                <w:rFonts w:ascii="Times New Roman" w:hAnsi="Times New Roman"/>
                <w:sz w:val="28"/>
                <w:szCs w:val="28"/>
                <w:lang w:eastAsia="ar-SA"/>
              </w:rPr>
              <w:t>Старомышастовского</w:t>
            </w:r>
            <w:r w:rsidRPr="009E28B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поселения»</w:t>
            </w:r>
          </w:p>
        </w:tc>
      </w:tr>
      <w:tr w:rsidR="00021FA9" w:rsidRPr="00534086" w:rsidTr="0081223B">
        <w:trPr>
          <w:trHeight w:val="720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021FA9" w:rsidRPr="008C74B0" w:rsidRDefault="008C74B0" w:rsidP="008C74B0">
            <w:pPr>
              <w:ind w:right="-284"/>
              <w:rPr>
                <w:sz w:val="28"/>
                <w:szCs w:val="28"/>
              </w:rPr>
            </w:pPr>
            <w:r w:rsidRPr="008C74B0">
              <w:rPr>
                <w:sz w:val="28"/>
                <w:szCs w:val="28"/>
              </w:rPr>
              <w:t>201</w:t>
            </w:r>
            <w:r w:rsidR="008A0690">
              <w:rPr>
                <w:sz w:val="28"/>
                <w:szCs w:val="28"/>
              </w:rPr>
              <w:t>8</w:t>
            </w:r>
            <w:r w:rsidR="00AC6440">
              <w:rPr>
                <w:sz w:val="28"/>
                <w:szCs w:val="28"/>
              </w:rPr>
              <w:t xml:space="preserve"> – </w:t>
            </w:r>
            <w:r w:rsidR="008A0690">
              <w:rPr>
                <w:sz w:val="28"/>
                <w:szCs w:val="28"/>
              </w:rPr>
              <w:t>2020</w:t>
            </w:r>
            <w:r w:rsidR="00AC6440">
              <w:rPr>
                <w:sz w:val="28"/>
                <w:szCs w:val="28"/>
              </w:rPr>
              <w:t xml:space="preserve"> </w:t>
            </w:r>
            <w:r w:rsidRPr="008C74B0">
              <w:rPr>
                <w:sz w:val="28"/>
                <w:szCs w:val="28"/>
              </w:rPr>
              <w:t>годы</w:t>
            </w:r>
          </w:p>
        </w:tc>
      </w:tr>
      <w:tr w:rsidR="00021FA9" w:rsidRPr="00534086" w:rsidTr="0081223B">
        <w:trPr>
          <w:trHeight w:val="884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8C74B0" w:rsidRPr="008C74B0" w:rsidRDefault="008C74B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8C74B0"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583A02">
              <w:rPr>
                <w:rFonts w:ascii="Times New Roman" w:hAnsi="Times New Roman"/>
                <w:sz w:val="28"/>
                <w:szCs w:val="28"/>
              </w:rPr>
              <w:t>из средств местного</w:t>
            </w:r>
            <w:r w:rsidR="00583A02" w:rsidRPr="008C74B0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583A02">
              <w:rPr>
                <w:rFonts w:ascii="Times New Roman" w:hAnsi="Times New Roman"/>
                <w:sz w:val="28"/>
                <w:szCs w:val="28"/>
              </w:rPr>
              <w:t>а</w:t>
            </w:r>
            <w:r w:rsidR="00583A02" w:rsidRPr="008C7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03">
              <w:rPr>
                <w:rFonts w:ascii="Times New Roman" w:hAnsi="Times New Roman"/>
                <w:sz w:val="28"/>
                <w:szCs w:val="28"/>
              </w:rPr>
              <w:t>27</w:t>
            </w:r>
            <w:r w:rsidR="00A84877">
              <w:rPr>
                <w:rFonts w:ascii="Times New Roman" w:hAnsi="Times New Roman"/>
                <w:sz w:val="28"/>
                <w:szCs w:val="28"/>
              </w:rPr>
              <w:t>,0</w:t>
            </w:r>
            <w:r w:rsidR="0006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03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8C74B0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8C74B0" w:rsidRPr="00AC6440" w:rsidRDefault="008A069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06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6440" w:rsidRPr="00AC6440">
              <w:rPr>
                <w:rFonts w:ascii="Times New Roman" w:hAnsi="Times New Roman"/>
                <w:sz w:val="28"/>
                <w:szCs w:val="28"/>
              </w:rPr>
              <w:t>25</w:t>
            </w:r>
            <w:r w:rsidR="00066D47" w:rsidRPr="00AC6440">
              <w:rPr>
                <w:rFonts w:ascii="Times New Roman" w:hAnsi="Times New Roman"/>
                <w:sz w:val="28"/>
                <w:szCs w:val="28"/>
              </w:rPr>
              <w:t xml:space="preserve">,0 тыс. 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8C74B0" w:rsidRPr="00AC6440" w:rsidRDefault="008A0690" w:rsidP="008C74B0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066D47" w:rsidRPr="00AC6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22626">
              <w:rPr>
                <w:rFonts w:ascii="Times New Roman" w:hAnsi="Times New Roman"/>
                <w:sz w:val="28"/>
                <w:szCs w:val="28"/>
              </w:rPr>
              <w:t>–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03">
              <w:rPr>
                <w:rFonts w:ascii="Times New Roman" w:hAnsi="Times New Roman"/>
                <w:sz w:val="28"/>
                <w:szCs w:val="28"/>
              </w:rPr>
              <w:t>1</w:t>
            </w:r>
            <w:r w:rsidR="00122626">
              <w:rPr>
                <w:rFonts w:ascii="Times New Roman" w:hAnsi="Times New Roman"/>
                <w:sz w:val="28"/>
                <w:szCs w:val="28"/>
              </w:rPr>
              <w:t>,</w:t>
            </w:r>
            <w:r w:rsidR="00DF6F03">
              <w:rPr>
                <w:rFonts w:ascii="Times New Roman" w:hAnsi="Times New Roman"/>
                <w:sz w:val="28"/>
                <w:szCs w:val="28"/>
              </w:rPr>
              <w:t>0</w:t>
            </w:r>
            <w:r w:rsidR="00066D47" w:rsidRPr="00AC6440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021FA9" w:rsidRPr="00957D25" w:rsidRDefault="008A0690" w:rsidP="0012262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066D47" w:rsidRPr="00AC6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122626">
              <w:rPr>
                <w:rFonts w:ascii="Times New Roman" w:hAnsi="Times New Roman"/>
                <w:sz w:val="28"/>
                <w:szCs w:val="28"/>
              </w:rPr>
              <w:t>–</w:t>
            </w:r>
            <w:r w:rsidR="008C74B0" w:rsidRPr="00AC6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6F03">
              <w:rPr>
                <w:rFonts w:ascii="Times New Roman" w:hAnsi="Times New Roman"/>
                <w:sz w:val="28"/>
                <w:szCs w:val="28"/>
              </w:rPr>
              <w:t>1</w:t>
            </w:r>
            <w:r w:rsidR="00122626">
              <w:rPr>
                <w:rFonts w:ascii="Times New Roman" w:hAnsi="Times New Roman"/>
                <w:sz w:val="28"/>
                <w:szCs w:val="28"/>
              </w:rPr>
              <w:t>,</w:t>
            </w:r>
            <w:r w:rsidR="00DF6F03">
              <w:rPr>
                <w:rFonts w:ascii="Times New Roman" w:hAnsi="Times New Roman"/>
                <w:sz w:val="28"/>
                <w:szCs w:val="28"/>
              </w:rPr>
              <w:t>0</w:t>
            </w:r>
            <w:r w:rsidR="0006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66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4B0" w:rsidRPr="008C74B0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021FA9" w:rsidRPr="00534086" w:rsidTr="0081223B">
        <w:trPr>
          <w:trHeight w:val="651"/>
        </w:trPr>
        <w:tc>
          <w:tcPr>
            <w:tcW w:w="5244" w:type="dxa"/>
          </w:tcPr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34086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34086">
              <w:rPr>
                <w:b/>
                <w:sz w:val="28"/>
                <w:szCs w:val="28"/>
              </w:rPr>
              <w:t xml:space="preserve"> выполнением</w:t>
            </w:r>
          </w:p>
          <w:p w:rsidR="00021FA9" w:rsidRPr="00534086" w:rsidRDefault="00021FA9" w:rsidP="006151C2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021FA9" w:rsidRPr="0004722B" w:rsidRDefault="0004722B" w:rsidP="00066D47">
            <w:pPr>
              <w:ind w:right="78"/>
              <w:jc w:val="both"/>
              <w:rPr>
                <w:sz w:val="28"/>
                <w:szCs w:val="28"/>
              </w:rPr>
            </w:pPr>
            <w:proofErr w:type="gramStart"/>
            <w:r w:rsidRPr="0004722B">
              <w:rPr>
                <w:sz w:val="28"/>
                <w:szCs w:val="28"/>
              </w:rPr>
              <w:t>контроль за</w:t>
            </w:r>
            <w:proofErr w:type="gramEnd"/>
            <w:r w:rsidRPr="0004722B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муниципальной</w:t>
            </w:r>
            <w:r w:rsidRPr="0004722B">
              <w:rPr>
                <w:sz w:val="28"/>
                <w:szCs w:val="28"/>
              </w:rPr>
              <w:t xml:space="preserve"> программы осуществляют администрация </w:t>
            </w:r>
            <w:r w:rsidR="00066D47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  <w:r w:rsidRPr="0004722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Совет </w:t>
            </w:r>
            <w:r w:rsidR="00066D47">
              <w:rPr>
                <w:sz w:val="28"/>
                <w:szCs w:val="28"/>
              </w:rPr>
              <w:t>Старомышастовского</w:t>
            </w:r>
            <w:r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B94DB3" w:rsidRDefault="00B94DB3" w:rsidP="003A5DDF">
      <w:pPr>
        <w:jc w:val="center"/>
        <w:rPr>
          <w:b/>
          <w:sz w:val="28"/>
          <w:szCs w:val="28"/>
        </w:rPr>
      </w:pPr>
    </w:p>
    <w:p w:rsidR="00E42732" w:rsidRPr="003A5DDF" w:rsidRDefault="00E42732" w:rsidP="003A5DDF">
      <w:pPr>
        <w:jc w:val="center"/>
        <w:rPr>
          <w:b/>
          <w:sz w:val="28"/>
          <w:szCs w:val="28"/>
        </w:rPr>
      </w:pPr>
      <w:r w:rsidRPr="003A5DDF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E20DE" w:rsidRPr="00D315D8" w:rsidRDefault="00DE20DE" w:rsidP="00DE20DE">
      <w:pPr>
        <w:autoSpaceDE w:val="0"/>
        <w:rPr>
          <w:sz w:val="28"/>
          <w:szCs w:val="28"/>
        </w:rPr>
      </w:pP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Малое и среднее предпринимательство в </w:t>
      </w:r>
      <w:r w:rsidR="00066D47">
        <w:rPr>
          <w:sz w:val="28"/>
          <w:szCs w:val="28"/>
        </w:rPr>
        <w:t>Старомышастовском</w:t>
      </w:r>
      <w:r>
        <w:rPr>
          <w:sz w:val="28"/>
          <w:szCs w:val="28"/>
        </w:rPr>
        <w:t xml:space="preserve"> сельском поселении Динского района активно развивается.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201</w:t>
      </w:r>
      <w:r w:rsidR="005A5FC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на территории </w:t>
      </w:r>
      <w:r w:rsidR="00066D47">
        <w:rPr>
          <w:sz w:val="28"/>
          <w:szCs w:val="28"/>
        </w:rPr>
        <w:t>Старомышастовского сельского поселения</w:t>
      </w:r>
      <w:r>
        <w:rPr>
          <w:sz w:val="28"/>
          <w:szCs w:val="28"/>
        </w:rPr>
        <w:t xml:space="preserve"> Динского района осуществляли свою деятельность </w:t>
      </w:r>
      <w:r w:rsidR="00AC6440">
        <w:rPr>
          <w:sz w:val="28"/>
          <w:szCs w:val="28"/>
        </w:rPr>
        <w:t>9</w:t>
      </w:r>
      <w:r w:rsidR="005A5FC5">
        <w:rPr>
          <w:sz w:val="28"/>
          <w:szCs w:val="28"/>
        </w:rPr>
        <w:t>2</w:t>
      </w:r>
      <w:r>
        <w:rPr>
          <w:sz w:val="28"/>
          <w:szCs w:val="28"/>
        </w:rPr>
        <w:t xml:space="preserve"> субъект малого и среднего предпринимательства, основная их масса сосредоточена в сферах розничной торговли, сельского хозяйства, общественного питания, бытового обслуживания.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секторе экономики </w:t>
      </w:r>
      <w:r w:rsidR="00066D47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</w:t>
      </w:r>
      <w:r w:rsidRPr="00AC6440">
        <w:rPr>
          <w:sz w:val="28"/>
          <w:szCs w:val="28"/>
        </w:rPr>
        <w:t xml:space="preserve">района занято свыше </w:t>
      </w:r>
      <w:r w:rsidR="00AC6440" w:rsidRPr="00AC6440">
        <w:rPr>
          <w:sz w:val="28"/>
          <w:szCs w:val="28"/>
        </w:rPr>
        <w:t>185</w:t>
      </w:r>
      <w:r w:rsidRPr="00AC6440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наибольшая их доля сосредоточена в отраслях розничной торговли, сельского хозяйства, общественного питания.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в сфере малого </w:t>
      </w:r>
      <w:r w:rsidR="00066D47">
        <w:rPr>
          <w:sz w:val="28"/>
          <w:szCs w:val="28"/>
        </w:rPr>
        <w:t xml:space="preserve">и среднего предпринимательства </w:t>
      </w:r>
      <w:r>
        <w:rPr>
          <w:sz w:val="28"/>
          <w:szCs w:val="28"/>
        </w:rPr>
        <w:t>имеются нерешенные проблемы, в том числе: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в достаточном объеме финансовые ресурсы в </w:t>
      </w:r>
      <w:r w:rsidRPr="00F067B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бюджете на развитие субъектов малого и среднего предпринимательства;</w:t>
      </w:r>
    </w:p>
    <w:p w:rsidR="00DE20DE" w:rsidRPr="00D315D8" w:rsidRDefault="00DE20DE" w:rsidP="00221089">
      <w:pPr>
        <w:autoSpaceDE w:val="0"/>
        <w:ind w:firstLine="709"/>
        <w:jc w:val="both"/>
        <w:rPr>
          <w:sz w:val="28"/>
          <w:szCs w:val="28"/>
        </w:rPr>
      </w:pPr>
      <w:r w:rsidRPr="00D315D8">
        <w:rPr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DE20DE" w:rsidRPr="00D315D8" w:rsidRDefault="00DE20DE" w:rsidP="00221089">
      <w:pPr>
        <w:autoSpaceDE w:val="0"/>
        <w:ind w:firstLine="709"/>
        <w:jc w:val="both"/>
        <w:rPr>
          <w:sz w:val="28"/>
          <w:szCs w:val="28"/>
        </w:rPr>
      </w:pPr>
      <w:r w:rsidRPr="00D315D8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 w:rsidRPr="00D315D8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принятия данной Программы являются</w:t>
      </w:r>
      <w:r w:rsidRPr="002A191D">
        <w:rPr>
          <w:rFonts w:eastAsia="Courier New"/>
          <w:sz w:val="28"/>
          <w:szCs w:val="28"/>
        </w:rPr>
        <w:t xml:space="preserve"> </w:t>
      </w:r>
      <w:r w:rsidRPr="002A191D">
        <w:rPr>
          <w:sz w:val="28"/>
          <w:szCs w:val="28"/>
        </w:rPr>
        <w:t>Федеральный закон от 24 июля 2007 года № 209-ФЗ "О развитии малого и среднего предпринимательства в Российской Федерации", Закон Краснодарс</w:t>
      </w:r>
      <w:r w:rsidR="000C2CD9">
        <w:rPr>
          <w:sz w:val="28"/>
          <w:szCs w:val="28"/>
        </w:rPr>
        <w:t>кого края от 4 апреля 2008 года</w:t>
      </w:r>
      <w:r w:rsidRPr="002A191D">
        <w:rPr>
          <w:sz w:val="28"/>
          <w:szCs w:val="28"/>
        </w:rPr>
        <w:t xml:space="preserve"> № 1448-КЗ "О развитии малого и среднего предпринимательства в Краснодарском крае"</w:t>
      </w:r>
      <w:r>
        <w:rPr>
          <w:sz w:val="28"/>
          <w:szCs w:val="28"/>
        </w:rPr>
        <w:t>.</w:t>
      </w:r>
    </w:p>
    <w:p w:rsidR="00DE20DE" w:rsidRDefault="000C2CD9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определены </w:t>
      </w:r>
      <w:r w:rsidR="00DE20DE">
        <w:rPr>
          <w:sz w:val="28"/>
          <w:szCs w:val="28"/>
        </w:rPr>
        <w:t>мероприятия, реализация которых позволит:</w:t>
      </w:r>
    </w:p>
    <w:p w:rsidR="00DE20DE" w:rsidRPr="003D5A6B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систему ведомственной</w:t>
      </w:r>
      <w:r w:rsidRPr="003D5A6B">
        <w:rPr>
          <w:sz w:val="28"/>
          <w:szCs w:val="28"/>
        </w:rPr>
        <w:t xml:space="preserve"> поддержки малого и среднего предпринимательства;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развитие малого и среднего предпринимательства в приоритетных направлениях социально-экономического развития;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оптимальное испо</w:t>
      </w:r>
      <w:r w:rsidR="000C2CD9">
        <w:rPr>
          <w:sz w:val="28"/>
          <w:szCs w:val="28"/>
        </w:rPr>
        <w:t xml:space="preserve">льзование финансовых ресурсов, </w:t>
      </w:r>
      <w:r>
        <w:rPr>
          <w:sz w:val="28"/>
          <w:szCs w:val="28"/>
        </w:rPr>
        <w:t>выделяемых их из бюджета поселения на развитие малого и среднего предпринимательства;</w:t>
      </w:r>
    </w:p>
    <w:p w:rsidR="00DE20DE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оказать существенное воздействие на общее социально-экономическое развитие </w:t>
      </w:r>
      <w:r w:rsidR="000C2CD9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Динского района, обеспечив рост налоговых поступлений в бюджеты всех уровней.</w:t>
      </w:r>
    </w:p>
    <w:p w:rsidR="00E42732" w:rsidRPr="003A5DDF" w:rsidRDefault="00E42732" w:rsidP="00221089">
      <w:pPr>
        <w:ind w:firstLine="709"/>
        <w:jc w:val="both"/>
        <w:rPr>
          <w:sz w:val="28"/>
          <w:szCs w:val="28"/>
        </w:rPr>
      </w:pPr>
    </w:p>
    <w:p w:rsidR="00C40A10" w:rsidRPr="00B94DB3" w:rsidRDefault="00E42732" w:rsidP="00D5414A">
      <w:pPr>
        <w:jc w:val="center"/>
        <w:rPr>
          <w:b/>
          <w:sz w:val="28"/>
          <w:szCs w:val="28"/>
        </w:rPr>
      </w:pPr>
      <w:r w:rsidRPr="00B94DB3">
        <w:rPr>
          <w:b/>
          <w:sz w:val="28"/>
          <w:szCs w:val="28"/>
        </w:rPr>
        <w:t xml:space="preserve">2. Цели и задачи, сроки и этапы реализации </w:t>
      </w:r>
      <w:r w:rsidR="00C40A10" w:rsidRPr="00B94DB3">
        <w:rPr>
          <w:b/>
          <w:sz w:val="28"/>
          <w:szCs w:val="28"/>
        </w:rPr>
        <w:t>муниципальной</w:t>
      </w:r>
    </w:p>
    <w:p w:rsidR="00E42732" w:rsidRPr="00B94DB3" w:rsidRDefault="00E42732" w:rsidP="00D5414A">
      <w:pPr>
        <w:jc w:val="center"/>
        <w:rPr>
          <w:b/>
          <w:sz w:val="28"/>
          <w:szCs w:val="28"/>
        </w:rPr>
      </w:pPr>
      <w:r w:rsidRPr="00B94DB3">
        <w:rPr>
          <w:b/>
          <w:sz w:val="28"/>
          <w:szCs w:val="28"/>
        </w:rPr>
        <w:t xml:space="preserve"> </w:t>
      </w:r>
      <w:r w:rsidR="002433DF" w:rsidRPr="00B94DB3">
        <w:rPr>
          <w:b/>
          <w:sz w:val="28"/>
          <w:szCs w:val="28"/>
        </w:rPr>
        <w:t>п</w:t>
      </w:r>
      <w:r w:rsidRPr="00B94DB3">
        <w:rPr>
          <w:b/>
          <w:sz w:val="28"/>
          <w:szCs w:val="28"/>
        </w:rPr>
        <w:t>рограммы</w:t>
      </w:r>
    </w:p>
    <w:p w:rsidR="00B71DC1" w:rsidRPr="00B94DB3" w:rsidRDefault="00B71DC1" w:rsidP="00B71DC1">
      <w:pPr>
        <w:jc w:val="both"/>
        <w:rPr>
          <w:sz w:val="28"/>
          <w:szCs w:val="28"/>
        </w:rPr>
      </w:pPr>
      <w:r w:rsidRPr="00B94DB3">
        <w:rPr>
          <w:sz w:val="28"/>
          <w:szCs w:val="28"/>
        </w:rPr>
        <w:t xml:space="preserve">Основными целями муниципальной программы являются обеспечение благоприятных условий для развития субъектов малого и среднего предпринимательства и увеличение количества субъектов малого и среднего предпринимательства на территории  Старомышастовского сельского поселения Динского района. </w:t>
      </w:r>
    </w:p>
    <w:p w:rsidR="00B71DC1" w:rsidRPr="00B94DB3" w:rsidRDefault="00B71DC1" w:rsidP="00B71DC1">
      <w:pPr>
        <w:ind w:firstLine="708"/>
        <w:jc w:val="both"/>
        <w:rPr>
          <w:sz w:val="28"/>
          <w:szCs w:val="28"/>
        </w:rPr>
      </w:pPr>
      <w:r w:rsidRPr="00B94DB3">
        <w:rPr>
          <w:sz w:val="28"/>
          <w:szCs w:val="28"/>
        </w:rPr>
        <w:t xml:space="preserve"> Для достижения поставленных целей предусматривается решение следующих задач: </w:t>
      </w:r>
    </w:p>
    <w:p w:rsidR="00B71DC1" w:rsidRPr="00B94DB3" w:rsidRDefault="00B71DC1" w:rsidP="00B71DC1">
      <w:pPr>
        <w:spacing w:line="312" w:lineRule="atLeast"/>
        <w:ind w:firstLine="708"/>
        <w:jc w:val="both"/>
        <w:rPr>
          <w:sz w:val="28"/>
          <w:szCs w:val="28"/>
        </w:rPr>
      </w:pPr>
      <w:r w:rsidRPr="00B94DB3">
        <w:rPr>
          <w:sz w:val="28"/>
          <w:szCs w:val="28"/>
        </w:rPr>
        <w:lastRenderedPageBreak/>
        <w:t>-обеспечение субъектов малого и среднего предпринимательства информационными и консультационными услугами;</w:t>
      </w:r>
    </w:p>
    <w:p w:rsidR="00B71DC1" w:rsidRPr="00B94DB3" w:rsidRDefault="00B71DC1" w:rsidP="00B71DC1">
      <w:pPr>
        <w:spacing w:line="312" w:lineRule="atLeast"/>
        <w:ind w:firstLine="708"/>
        <w:jc w:val="both"/>
        <w:rPr>
          <w:sz w:val="28"/>
          <w:szCs w:val="28"/>
        </w:rPr>
      </w:pPr>
      <w:r w:rsidRPr="00B94DB3">
        <w:rPr>
          <w:sz w:val="28"/>
          <w:szCs w:val="28"/>
        </w:rPr>
        <w:t>-оказание содействия в подготовке кадров для малого и среднего предпринимательства;</w:t>
      </w:r>
    </w:p>
    <w:p w:rsidR="00B71DC1" w:rsidRPr="00B94DB3" w:rsidRDefault="00B71DC1" w:rsidP="00B94DB3">
      <w:pPr>
        <w:ind w:firstLine="708"/>
        <w:jc w:val="both"/>
        <w:rPr>
          <w:sz w:val="28"/>
          <w:szCs w:val="28"/>
        </w:rPr>
      </w:pPr>
      <w:r w:rsidRPr="00B94DB3">
        <w:rPr>
          <w:sz w:val="28"/>
          <w:szCs w:val="28"/>
        </w:rPr>
        <w:t>-оказание содействия в продвижении товаров (работ, услуг), производимых субъектами малого и среднего предпринимательства, на региональный рынок.</w:t>
      </w:r>
    </w:p>
    <w:p w:rsidR="00DE20DE" w:rsidRPr="00980995" w:rsidRDefault="00DE20DE" w:rsidP="0022108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предусматривается решение комплекса задач, направленных на формирование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</w:t>
      </w:r>
      <w:r w:rsidRPr="00980995">
        <w:rPr>
          <w:sz w:val="28"/>
          <w:szCs w:val="28"/>
        </w:rPr>
        <w:t>предпринимательство широких слоев населения.</w:t>
      </w:r>
    </w:p>
    <w:p w:rsidR="00980995" w:rsidRPr="00980995" w:rsidRDefault="00980995" w:rsidP="00980995">
      <w:pPr>
        <w:ind w:firstLine="708"/>
        <w:jc w:val="both"/>
        <w:rPr>
          <w:sz w:val="28"/>
          <w:szCs w:val="28"/>
        </w:rPr>
      </w:pPr>
      <w:r w:rsidRPr="00980995">
        <w:rPr>
          <w:sz w:val="28"/>
          <w:szCs w:val="28"/>
        </w:rPr>
        <w:t xml:space="preserve">Цели, задачи и характеризующие их целевые показатели муниципальной программы приведены в п. 8 </w:t>
      </w:r>
    </w:p>
    <w:p w:rsidR="00B71DC1" w:rsidRPr="00B94DB3" w:rsidRDefault="00B71DC1" w:rsidP="00B71DC1">
      <w:pPr>
        <w:ind w:firstLine="708"/>
        <w:jc w:val="both"/>
        <w:rPr>
          <w:sz w:val="28"/>
          <w:szCs w:val="28"/>
        </w:rPr>
      </w:pPr>
      <w:r w:rsidRPr="00980995">
        <w:rPr>
          <w:sz w:val="28"/>
          <w:szCs w:val="28"/>
        </w:rPr>
        <w:t>Реализация мероприятий рассчитана на период с 2018 по 2020 годы включительно, так как значительная часть её мероприятий актуальна и востребована  субъектами</w:t>
      </w:r>
      <w:r w:rsidRPr="00B94DB3">
        <w:rPr>
          <w:sz w:val="28"/>
          <w:szCs w:val="28"/>
        </w:rPr>
        <w:t xml:space="preserve"> малого и среднего бизнеса в каждом году. </w:t>
      </w:r>
    </w:p>
    <w:p w:rsidR="007D776C" w:rsidRDefault="007D776C" w:rsidP="00221089">
      <w:pPr>
        <w:ind w:firstLine="709"/>
        <w:jc w:val="center"/>
        <w:rPr>
          <w:b/>
          <w:sz w:val="28"/>
          <w:szCs w:val="28"/>
        </w:rPr>
        <w:sectPr w:rsidR="007D776C" w:rsidSect="00933A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776C" w:rsidRPr="0077426B" w:rsidRDefault="007D776C" w:rsidP="007D776C">
      <w:pPr>
        <w:ind w:firstLine="840"/>
        <w:jc w:val="center"/>
        <w:rPr>
          <w:b/>
          <w:sz w:val="28"/>
          <w:szCs w:val="28"/>
        </w:rPr>
      </w:pPr>
      <w:r w:rsidRPr="0077426B">
        <w:rPr>
          <w:b/>
          <w:sz w:val="28"/>
          <w:szCs w:val="28"/>
        </w:rPr>
        <w:lastRenderedPageBreak/>
        <w:t>3. Перечень мероприятий программы</w:t>
      </w:r>
    </w:p>
    <w:p w:rsidR="007D776C" w:rsidRPr="0077426B" w:rsidRDefault="007D776C" w:rsidP="00B94DB3">
      <w:pPr>
        <w:rPr>
          <w:b/>
          <w:sz w:val="28"/>
          <w:szCs w:val="28"/>
        </w:rPr>
      </w:pPr>
    </w:p>
    <w:tbl>
      <w:tblPr>
        <w:tblW w:w="15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60"/>
        <w:gridCol w:w="1320"/>
        <w:gridCol w:w="1400"/>
        <w:gridCol w:w="1260"/>
        <w:gridCol w:w="1260"/>
        <w:gridCol w:w="1400"/>
        <w:gridCol w:w="4480"/>
      </w:tblGrid>
      <w:tr w:rsidR="007D776C" w:rsidRPr="001A4237" w:rsidTr="00A12EF6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N</w:t>
            </w:r>
            <w:r w:rsidRPr="001A423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A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4237">
              <w:rPr>
                <w:sz w:val="28"/>
                <w:szCs w:val="28"/>
              </w:rPr>
              <w:t>/</w:t>
            </w:r>
            <w:proofErr w:type="spellStart"/>
            <w:r w:rsidRPr="001A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в том числе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  <w:r w:rsidRPr="001A4237">
              <w:rPr>
                <w:sz w:val="28"/>
                <w:szCs w:val="28"/>
              </w:rPr>
              <w:t>, ответственный за выполнение мероприятий, получатели субсидий, исполнитель</w:t>
            </w:r>
          </w:p>
        </w:tc>
      </w:tr>
      <w:tr w:rsidR="007D776C" w:rsidRPr="001A4237" w:rsidTr="00A12EF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201</w:t>
            </w:r>
            <w:r w:rsidR="008A0690">
              <w:rPr>
                <w:sz w:val="28"/>
                <w:szCs w:val="28"/>
              </w:rPr>
              <w:t>8</w:t>
            </w:r>
            <w:r w:rsidRPr="001A4237">
              <w:rPr>
                <w:sz w:val="28"/>
                <w:szCs w:val="28"/>
              </w:rPr>
              <w:t> 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201</w:t>
            </w:r>
            <w:r w:rsidR="008A0690">
              <w:rPr>
                <w:sz w:val="28"/>
                <w:szCs w:val="28"/>
              </w:rPr>
              <w:t>9</w:t>
            </w:r>
            <w:r w:rsidRPr="001A4237">
              <w:rPr>
                <w:sz w:val="28"/>
                <w:szCs w:val="28"/>
              </w:rPr>
              <w:t> 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8A0690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D776C" w:rsidRPr="001A4237">
              <w:rPr>
                <w:sz w:val="28"/>
                <w:szCs w:val="28"/>
              </w:rPr>
              <w:t> год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6C" w:rsidRPr="001A4237" w:rsidRDefault="007D776C" w:rsidP="00A12EF6">
            <w:pPr>
              <w:rPr>
                <w:sz w:val="28"/>
                <w:szCs w:val="28"/>
              </w:rPr>
            </w:pPr>
          </w:p>
        </w:tc>
      </w:tr>
      <w:tr w:rsidR="007D776C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76C" w:rsidRPr="001A4237" w:rsidRDefault="007D776C" w:rsidP="00A12EF6">
            <w:pPr>
              <w:jc w:val="center"/>
              <w:rPr>
                <w:sz w:val="28"/>
                <w:szCs w:val="28"/>
              </w:rPr>
            </w:pPr>
            <w:r w:rsidRPr="001A4237">
              <w:rPr>
                <w:sz w:val="28"/>
                <w:szCs w:val="28"/>
              </w:rPr>
              <w:t>8</w:t>
            </w:r>
          </w:p>
        </w:tc>
      </w:tr>
      <w:tr w:rsidR="002433DF" w:rsidRPr="001A4237" w:rsidTr="00FA5EBC">
        <w:tc>
          <w:tcPr>
            <w:tcW w:w="15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33DF" w:rsidRDefault="002433DF" w:rsidP="002433DF">
            <w:pPr>
              <w:numPr>
                <w:ilvl w:val="0"/>
                <w:numId w:val="18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Совершенствование внешней среды для развития субъектов малого и среднего предпринимательства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92DA4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D315D8">
              <w:rPr>
                <w:rFonts w:cs="Times New Roman"/>
                <w:sz w:val="28"/>
                <w:szCs w:val="28"/>
              </w:rPr>
              <w:t>1.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3B6291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Создание</w:t>
            </w:r>
            <w:r w:rsidRPr="009C6ED6">
              <w:rPr>
                <w:sz w:val="28"/>
                <w:szCs w:val="28"/>
                <w:lang w:eastAsia="ar-SA"/>
              </w:rPr>
              <w:t xml:space="preserve"> положительного имиджа </w:t>
            </w:r>
            <w:r>
              <w:rPr>
                <w:sz w:val="28"/>
                <w:szCs w:val="28"/>
                <w:lang w:eastAsia="ar-SA"/>
              </w:rPr>
              <w:t>малого и среднего предпринимательства</w:t>
            </w:r>
            <w:r w:rsidRPr="009C6ED6">
              <w:rPr>
                <w:sz w:val="28"/>
                <w:szCs w:val="28"/>
                <w:lang w:eastAsia="ar-SA"/>
              </w:rPr>
              <w:t xml:space="preserve">  </w:t>
            </w:r>
            <w:r w:rsidR="003B6291">
              <w:rPr>
                <w:sz w:val="28"/>
                <w:szCs w:val="28"/>
                <w:lang w:eastAsia="ar-SA"/>
              </w:rPr>
              <w:t>Старомышастовского</w:t>
            </w:r>
            <w:r w:rsidRPr="009C6ED6">
              <w:rPr>
                <w:sz w:val="28"/>
                <w:szCs w:val="28"/>
                <w:lang w:eastAsia="ar-SA"/>
              </w:rPr>
              <w:t xml:space="preserve"> сельского поселения Динского района.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1A4237" w:rsidRDefault="002433DF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1A4237">
              <w:rPr>
                <w:sz w:val="28"/>
                <w:szCs w:val="28"/>
              </w:rPr>
              <w:t>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A12EF6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A12EF6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A12EF6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A12EF6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3" w:rsidRPr="00610C6B" w:rsidRDefault="00AC6440" w:rsidP="00896D3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  <w:r w:rsidR="003B6291">
              <w:rPr>
                <w:sz w:val="28"/>
                <w:szCs w:val="28"/>
              </w:rPr>
              <w:t xml:space="preserve"> </w:t>
            </w:r>
            <w:r w:rsidR="00896D33" w:rsidRPr="00610C6B">
              <w:rPr>
                <w:sz w:val="28"/>
                <w:szCs w:val="28"/>
              </w:rPr>
              <w:t>администрации</w:t>
            </w:r>
          </w:p>
          <w:p w:rsidR="002433DF" w:rsidRPr="00D315D8" w:rsidRDefault="003B6291" w:rsidP="00896D33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Старомышастовского</w:t>
            </w:r>
            <w:r w:rsidR="00896D33" w:rsidRPr="00610C6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D315D8">
              <w:rPr>
                <w:sz w:val="28"/>
                <w:szCs w:val="28"/>
                <w:lang w:eastAsia="ar-SA"/>
              </w:rPr>
              <w:t xml:space="preserve">Организация взаимодействия  со </w:t>
            </w:r>
            <w:r>
              <w:rPr>
                <w:sz w:val="28"/>
                <w:szCs w:val="28"/>
                <w:lang w:eastAsia="ar-SA"/>
              </w:rPr>
              <w:t>средствами массовой информации,</w:t>
            </w:r>
            <w:r w:rsidRPr="00D315D8">
              <w:rPr>
                <w:sz w:val="28"/>
                <w:szCs w:val="28"/>
                <w:lang w:eastAsia="ar-SA"/>
              </w:rPr>
              <w:t xml:space="preserve"> сайтом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EF30C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Pr="00D315D8" w:rsidRDefault="002433DF" w:rsidP="003B6291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Общий отдел администрации </w:t>
            </w:r>
            <w:r w:rsidR="003B6291">
              <w:rPr>
                <w:sz w:val="28"/>
                <w:szCs w:val="28"/>
                <w:lang w:eastAsia="ar-SA"/>
              </w:rPr>
              <w:t>Старомышастовского</w:t>
            </w:r>
            <w:r>
              <w:rPr>
                <w:sz w:val="28"/>
                <w:szCs w:val="28"/>
                <w:lang w:eastAsia="ar-SA"/>
              </w:rPr>
              <w:t xml:space="preserve"> сельского поселения Динского района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36637">
              <w:rPr>
                <w:sz w:val="28"/>
                <w:szCs w:val="28"/>
                <w:lang w:eastAsia="ar-SA"/>
              </w:rPr>
              <w:t>о</w:t>
            </w:r>
            <w:r>
              <w:rPr>
                <w:sz w:val="28"/>
                <w:szCs w:val="28"/>
                <w:lang w:eastAsia="ar-SA"/>
              </w:rPr>
              <w:t>действие выставочно-ярмарочной деятельности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EF30C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Pr="00D315D8" w:rsidRDefault="00AC6440" w:rsidP="002E105F">
            <w:pPr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FA5EBC">
        <w:tc>
          <w:tcPr>
            <w:tcW w:w="15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33DF" w:rsidRDefault="002433DF" w:rsidP="002433DF">
            <w:pPr>
              <w:numPr>
                <w:ilvl w:val="0"/>
                <w:numId w:val="18"/>
              </w:num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C42301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6D7A0D">
              <w:rPr>
                <w:sz w:val="28"/>
                <w:szCs w:val="28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FD4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C42301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6D7A0D">
              <w:rPr>
                <w:sz w:val="28"/>
                <w:szCs w:val="28"/>
                <w:lang w:eastAsia="ar-SA"/>
              </w:rPr>
              <w:t xml:space="preserve">Организация участия </w:t>
            </w:r>
            <w:r>
              <w:rPr>
                <w:sz w:val="28"/>
                <w:szCs w:val="28"/>
                <w:lang w:eastAsia="ar-SA"/>
              </w:rPr>
              <w:t>малого и среднего предпринимательства в</w:t>
            </w:r>
            <w:r w:rsidRPr="006D7A0D">
              <w:rPr>
                <w:sz w:val="28"/>
                <w:szCs w:val="28"/>
                <w:lang w:eastAsia="ar-SA"/>
              </w:rPr>
              <w:t xml:space="preserve"> выставка</w:t>
            </w:r>
            <w:proofErr w:type="gramStart"/>
            <w:r w:rsidRPr="006D7A0D">
              <w:rPr>
                <w:sz w:val="28"/>
                <w:szCs w:val="28"/>
                <w:lang w:eastAsia="ar-SA"/>
              </w:rPr>
              <w:t>х-</w:t>
            </w:r>
            <w:proofErr w:type="gramEnd"/>
            <w:r w:rsidRPr="006D7A0D">
              <w:rPr>
                <w:sz w:val="28"/>
                <w:szCs w:val="28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FD4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C42301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6D7A0D">
              <w:rPr>
                <w:sz w:val="28"/>
                <w:szCs w:val="28"/>
                <w:lang w:eastAsia="ar-SA"/>
              </w:rPr>
              <w:t>Привлечение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D7A0D">
              <w:rPr>
                <w:sz w:val="28"/>
                <w:szCs w:val="28"/>
                <w:lang w:eastAsia="ar-SA"/>
              </w:rPr>
              <w:t>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FD4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3" w:rsidRPr="00610C6B" w:rsidRDefault="00896D33" w:rsidP="006B42F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610C6B">
              <w:rPr>
                <w:sz w:val="28"/>
                <w:szCs w:val="28"/>
              </w:rPr>
              <w:t xml:space="preserve"> ЖКХ</w:t>
            </w:r>
            <w:r w:rsidR="006B42FB">
              <w:rPr>
                <w:sz w:val="28"/>
                <w:szCs w:val="28"/>
              </w:rPr>
              <w:t xml:space="preserve"> и ТЭК </w:t>
            </w:r>
            <w:r w:rsidRPr="00610C6B">
              <w:rPr>
                <w:sz w:val="28"/>
                <w:szCs w:val="28"/>
              </w:rPr>
              <w:t>администрации</w:t>
            </w:r>
          </w:p>
          <w:p w:rsidR="002433DF" w:rsidRDefault="002E105F" w:rsidP="00896D33">
            <w:r>
              <w:rPr>
                <w:sz w:val="28"/>
                <w:szCs w:val="28"/>
              </w:rPr>
              <w:t>Старомышастовского</w:t>
            </w:r>
            <w:r w:rsidR="00896D33" w:rsidRPr="00610C6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C42301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AC6440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 w:rsidRPr="006D7A0D">
              <w:rPr>
                <w:sz w:val="28"/>
                <w:szCs w:val="28"/>
                <w:lang w:eastAsia="ar-SA"/>
              </w:rPr>
              <w:t xml:space="preserve">Проведение  конкурса на звание «Лучший предприниматель </w:t>
            </w:r>
            <w:r w:rsidR="00AC6440">
              <w:rPr>
                <w:sz w:val="28"/>
                <w:szCs w:val="28"/>
                <w:lang w:eastAsia="ar-SA"/>
              </w:rPr>
              <w:t xml:space="preserve">Старомышастовского </w:t>
            </w:r>
            <w:r w:rsidRPr="006D7A0D">
              <w:rPr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FD4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CE4798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A1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FA5EBC">
        <w:tc>
          <w:tcPr>
            <w:tcW w:w="15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433DF" w:rsidRPr="00255320" w:rsidRDefault="002433DF" w:rsidP="002433DF">
            <w:pPr>
              <w:numPr>
                <w:ilvl w:val="0"/>
                <w:numId w:val="18"/>
              </w:num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Информационная, консультационная помощь и подготовка кадров для малого и среднего предпринимательства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E63515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 w:rsidRPr="00D315D8">
              <w:rPr>
                <w:rFonts w:cs="Times New Roman"/>
                <w:sz w:val="28"/>
                <w:szCs w:val="28"/>
              </w:rPr>
              <w:t>3.</w:t>
            </w: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E63515" w:rsidRDefault="002433DF" w:rsidP="00FA5EBC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E63515">
              <w:rPr>
                <w:color w:val="000000"/>
                <w:sz w:val="28"/>
                <w:szCs w:val="28"/>
                <w:lang w:eastAsia="ar-SA"/>
              </w:rPr>
              <w:t>Консультирование жителей поселения желающих заняться</w:t>
            </w:r>
          </w:p>
          <w:p w:rsidR="002433DF" w:rsidRPr="00D315D8" w:rsidRDefault="002433DF" w:rsidP="00FA5EBC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E63515">
              <w:rPr>
                <w:color w:val="000000"/>
                <w:sz w:val="28"/>
                <w:szCs w:val="28"/>
                <w:lang w:eastAsia="ar-SA"/>
              </w:rPr>
              <w:lastRenderedPageBreak/>
              <w:t xml:space="preserve">малым и </w:t>
            </w:r>
            <w:proofErr w:type="gramStart"/>
            <w:r w:rsidRPr="00E63515">
              <w:rPr>
                <w:color w:val="000000"/>
                <w:sz w:val="28"/>
                <w:szCs w:val="28"/>
                <w:lang w:eastAsia="ar-SA"/>
              </w:rPr>
              <w:t>среднем</w:t>
            </w:r>
            <w:proofErr w:type="gramEnd"/>
            <w:r w:rsidRPr="00E63515">
              <w:rPr>
                <w:color w:val="000000"/>
                <w:sz w:val="28"/>
                <w:szCs w:val="28"/>
                <w:lang w:eastAsia="ar-SA"/>
              </w:rPr>
              <w:t xml:space="preserve"> предпринимательством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922DAE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E63515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2433DF" w:rsidP="006B42FB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E63515">
              <w:rPr>
                <w:color w:val="000000"/>
                <w:sz w:val="28"/>
                <w:szCs w:val="28"/>
                <w:lang w:eastAsia="ar-SA"/>
              </w:rPr>
              <w:t xml:space="preserve">Проведение консультационных семинаров, «круглых столов» для руководителей и сотрудников малого и среднего предпринимательства </w:t>
            </w:r>
            <w:r w:rsidR="006B42FB">
              <w:rPr>
                <w:color w:val="000000"/>
                <w:sz w:val="28"/>
                <w:szCs w:val="28"/>
                <w:lang w:eastAsia="ar-SA"/>
              </w:rPr>
              <w:t>Старомышастовского</w:t>
            </w:r>
            <w:r w:rsidRPr="00E63515">
              <w:rPr>
                <w:color w:val="000000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>
            <w:r w:rsidRPr="00922DA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2433DF" w:rsidP="00FA5EBC">
            <w:pPr>
              <w:rPr>
                <w:sz w:val="28"/>
                <w:szCs w:val="28"/>
              </w:rPr>
            </w:pPr>
            <w:r w:rsidRPr="00A84877"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2433DF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C42301" w:rsidRDefault="002433D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D315D8" w:rsidRDefault="00AC6440" w:rsidP="00FA5EBC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Консультирование </w:t>
            </w:r>
            <w:r w:rsidR="002433DF" w:rsidRPr="00C42301">
              <w:rPr>
                <w:color w:val="000000"/>
                <w:sz w:val="28"/>
                <w:szCs w:val="28"/>
                <w:lang w:eastAsia="ar-SA"/>
              </w:rPr>
              <w:t>мал</w:t>
            </w:r>
            <w:r w:rsidR="002433DF">
              <w:rPr>
                <w:color w:val="000000"/>
                <w:sz w:val="28"/>
                <w:szCs w:val="28"/>
                <w:lang w:eastAsia="ar-SA"/>
              </w:rPr>
              <w:t xml:space="preserve">ого </w:t>
            </w:r>
            <w:r w:rsidR="002433DF" w:rsidRPr="00C42301">
              <w:rPr>
                <w:color w:val="000000"/>
                <w:sz w:val="28"/>
                <w:szCs w:val="28"/>
                <w:lang w:eastAsia="ar-SA"/>
              </w:rPr>
              <w:t>и средн</w:t>
            </w:r>
            <w:r w:rsidR="002433DF">
              <w:rPr>
                <w:color w:val="000000"/>
                <w:sz w:val="28"/>
                <w:szCs w:val="28"/>
                <w:lang w:eastAsia="ar-SA"/>
              </w:rPr>
              <w:t>его</w:t>
            </w:r>
            <w:r w:rsidR="002433DF" w:rsidRPr="00C42301">
              <w:rPr>
                <w:color w:val="000000"/>
                <w:sz w:val="28"/>
                <w:szCs w:val="28"/>
                <w:lang w:eastAsia="ar-SA"/>
              </w:rPr>
              <w:t xml:space="preserve"> предпринимательств</w:t>
            </w:r>
            <w:r w:rsidR="002433DF">
              <w:rPr>
                <w:color w:val="000000"/>
                <w:sz w:val="28"/>
                <w:szCs w:val="28"/>
                <w:lang w:eastAsia="ar-SA"/>
              </w:rPr>
              <w:t>а</w:t>
            </w:r>
            <w:r w:rsidR="002433DF" w:rsidRPr="00C4230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="002433DF">
              <w:rPr>
                <w:color w:val="000000"/>
                <w:sz w:val="28"/>
                <w:szCs w:val="28"/>
                <w:lang w:eastAsia="ar-SA"/>
              </w:rPr>
              <w:t xml:space="preserve">по </w:t>
            </w:r>
            <w:r w:rsidR="002433DF" w:rsidRPr="00E63515">
              <w:rPr>
                <w:color w:val="000000"/>
                <w:sz w:val="28"/>
                <w:szCs w:val="28"/>
                <w:lang w:eastAsia="ar-SA"/>
              </w:rPr>
              <w:t>различным вопросам  организации и ведения бизнеса в т.ч. вопросам трудовых отношений.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AC6440">
            <w:r w:rsidRPr="00922DAE">
              <w:rPr>
                <w:sz w:val="28"/>
                <w:szCs w:val="28"/>
              </w:rPr>
              <w:t>М</w:t>
            </w:r>
            <w:r w:rsidR="002433DF" w:rsidRPr="00922DAE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12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6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12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6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AC6440" w:rsidP="00896D33">
            <w:r>
              <w:rPr>
                <w:sz w:val="28"/>
                <w:szCs w:val="28"/>
                <w:lang w:eastAsia="ar-SA"/>
              </w:rPr>
              <w:t>Общий отдел администрации Старомышастовского сельского поселения Динского района</w:t>
            </w:r>
          </w:p>
        </w:tc>
      </w:tr>
      <w:tr w:rsidR="00AC6440" w:rsidRPr="001A4237" w:rsidTr="00A12EF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Default="00AC6440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Default="00AC6440" w:rsidP="00FA5EBC">
            <w:pPr>
              <w:snapToGrid w:val="0"/>
              <w:spacing w:line="200" w:lineRule="atLeast"/>
              <w:rPr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ar-SA"/>
              </w:rPr>
              <w:t>Проведении</w:t>
            </w:r>
            <w:proofErr w:type="gramEnd"/>
            <w:r>
              <w:rPr>
                <w:color w:val="000000"/>
                <w:sz w:val="28"/>
                <w:szCs w:val="28"/>
                <w:lang w:eastAsia="ar-SA"/>
              </w:rPr>
              <w:t xml:space="preserve"> конкурса</w:t>
            </w:r>
            <w:r w:rsidR="00D673E6">
              <w:rPr>
                <w:color w:val="000000"/>
                <w:sz w:val="28"/>
                <w:szCs w:val="28"/>
                <w:lang w:eastAsia="ar-SA"/>
              </w:rPr>
              <w:t xml:space="preserve"> на лучшее оформление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торгового объекта к Новому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Pr="00922DAE" w:rsidRDefault="00AC6440">
            <w:pPr>
              <w:rPr>
                <w:sz w:val="28"/>
                <w:szCs w:val="28"/>
              </w:rPr>
            </w:pPr>
            <w:r w:rsidRPr="00922DA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40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440" w:rsidRDefault="00AC6440" w:rsidP="00896D33">
            <w:pPr>
              <w:rPr>
                <w:sz w:val="28"/>
                <w:szCs w:val="28"/>
                <w:lang w:eastAsia="ar-SA"/>
              </w:rPr>
            </w:pPr>
          </w:p>
        </w:tc>
      </w:tr>
      <w:tr w:rsidR="002433DF" w:rsidRPr="001A4237" w:rsidTr="00A12EF6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 w:rsidP="00A12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Default="002433DF" w:rsidP="00A12EF6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433DF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944ECC" w:rsidP="00FA5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12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6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A84877" w:rsidRDefault="00DF6F03" w:rsidP="00122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26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Default="002433DF" w:rsidP="00A12EF6">
            <w:pPr>
              <w:ind w:right="-284"/>
              <w:rPr>
                <w:sz w:val="28"/>
                <w:szCs w:val="28"/>
              </w:rPr>
            </w:pPr>
          </w:p>
        </w:tc>
      </w:tr>
    </w:tbl>
    <w:p w:rsidR="00E42732" w:rsidRDefault="00E42732" w:rsidP="00E42732">
      <w:pPr>
        <w:rPr>
          <w:b/>
          <w:sz w:val="28"/>
          <w:szCs w:val="28"/>
        </w:rPr>
      </w:pPr>
    </w:p>
    <w:p w:rsidR="007D776C" w:rsidRDefault="007D776C" w:rsidP="00E42732">
      <w:pPr>
        <w:rPr>
          <w:b/>
          <w:sz w:val="28"/>
          <w:szCs w:val="28"/>
        </w:rPr>
      </w:pPr>
    </w:p>
    <w:p w:rsidR="007D776C" w:rsidRDefault="007D776C" w:rsidP="00E42732">
      <w:pPr>
        <w:sectPr w:rsidR="007D776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71DC1" w:rsidRPr="00B94DB3" w:rsidRDefault="00B71DC1" w:rsidP="00B71DC1">
      <w:pPr>
        <w:ind w:left="720"/>
        <w:rPr>
          <w:b/>
          <w:sz w:val="28"/>
          <w:szCs w:val="28"/>
        </w:rPr>
      </w:pPr>
      <w:r w:rsidRPr="00302FAD">
        <w:rPr>
          <w:b/>
          <w:sz w:val="28"/>
          <w:szCs w:val="28"/>
        </w:rPr>
        <w:lastRenderedPageBreak/>
        <w:t xml:space="preserve">                                   </w:t>
      </w:r>
      <w:r w:rsidR="00302FAD">
        <w:rPr>
          <w:b/>
          <w:sz w:val="28"/>
          <w:szCs w:val="28"/>
        </w:rPr>
        <w:t>4. К</w:t>
      </w:r>
      <w:r w:rsidRPr="00B94DB3">
        <w:rPr>
          <w:b/>
          <w:sz w:val="28"/>
          <w:szCs w:val="28"/>
        </w:rPr>
        <w:t xml:space="preserve">раткое описание </w:t>
      </w:r>
    </w:p>
    <w:p w:rsidR="00B71DC1" w:rsidRPr="00B94DB3" w:rsidRDefault="00B71DC1" w:rsidP="00B71DC1">
      <w:pPr>
        <w:ind w:left="360"/>
        <w:jc w:val="center"/>
        <w:rPr>
          <w:b/>
          <w:sz w:val="28"/>
          <w:szCs w:val="28"/>
        </w:rPr>
      </w:pPr>
      <w:r w:rsidRPr="00B94DB3">
        <w:rPr>
          <w:b/>
          <w:sz w:val="28"/>
          <w:szCs w:val="28"/>
        </w:rPr>
        <w:t>основных мероприятий муниципальной программы</w:t>
      </w:r>
    </w:p>
    <w:p w:rsidR="00B71DC1" w:rsidRPr="00B94DB3" w:rsidRDefault="00B71DC1" w:rsidP="00B71DC1">
      <w:pPr>
        <w:ind w:left="720"/>
        <w:rPr>
          <w:b/>
          <w:sz w:val="28"/>
          <w:szCs w:val="28"/>
        </w:rPr>
      </w:pPr>
    </w:p>
    <w:p w:rsidR="00B71DC1" w:rsidRPr="00B94DB3" w:rsidRDefault="00B71DC1" w:rsidP="00B71DC1">
      <w:pPr>
        <w:numPr>
          <w:ilvl w:val="0"/>
          <w:numId w:val="21"/>
        </w:numPr>
        <w:jc w:val="both"/>
        <w:rPr>
          <w:sz w:val="28"/>
          <w:szCs w:val="28"/>
        </w:rPr>
      </w:pPr>
      <w:r w:rsidRPr="00B94DB3">
        <w:rPr>
          <w:sz w:val="28"/>
          <w:szCs w:val="28"/>
        </w:rPr>
        <w:t>Основными мероприятиями муниципальной программы являются:</w:t>
      </w:r>
    </w:p>
    <w:p w:rsidR="00B71DC1" w:rsidRPr="00B94DB3" w:rsidRDefault="00B71DC1" w:rsidP="00B71DC1">
      <w:pPr>
        <w:numPr>
          <w:ilvl w:val="0"/>
          <w:numId w:val="21"/>
        </w:numPr>
        <w:spacing w:line="216" w:lineRule="auto"/>
        <w:jc w:val="both"/>
        <w:rPr>
          <w:sz w:val="28"/>
          <w:szCs w:val="28"/>
        </w:rPr>
      </w:pPr>
      <w:r w:rsidRPr="00B94DB3">
        <w:rPr>
          <w:sz w:val="28"/>
          <w:szCs w:val="28"/>
        </w:rPr>
        <w:t xml:space="preserve"> Предоставление информационных  и консультационных услуг субъектам малого и среднего бизнеса.</w:t>
      </w:r>
    </w:p>
    <w:p w:rsidR="00B71DC1" w:rsidRPr="00B94DB3" w:rsidRDefault="00B71DC1" w:rsidP="00B71DC1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94DB3">
        <w:rPr>
          <w:sz w:val="28"/>
          <w:szCs w:val="28"/>
        </w:rPr>
        <w:t>Подготовка кадров для малого и среднего предпринимательства.</w:t>
      </w:r>
    </w:p>
    <w:p w:rsidR="00B71DC1" w:rsidRPr="00B94DB3" w:rsidRDefault="00B71DC1" w:rsidP="00B71DC1">
      <w:pPr>
        <w:numPr>
          <w:ilvl w:val="0"/>
          <w:numId w:val="21"/>
        </w:numPr>
        <w:snapToGrid w:val="0"/>
        <w:jc w:val="both"/>
        <w:rPr>
          <w:sz w:val="28"/>
          <w:szCs w:val="28"/>
        </w:rPr>
      </w:pPr>
      <w:r w:rsidRPr="00B94DB3">
        <w:rPr>
          <w:sz w:val="28"/>
          <w:szCs w:val="28"/>
        </w:rPr>
        <w:t>Организация участия субъектов малого и среднего предпринимательства в ярмарках на территории поселения, района и за его пределами.</w:t>
      </w:r>
    </w:p>
    <w:p w:rsidR="00B71DC1" w:rsidRPr="00B94DB3" w:rsidRDefault="00B71DC1" w:rsidP="00B71DC1">
      <w:pPr>
        <w:numPr>
          <w:ilvl w:val="0"/>
          <w:numId w:val="21"/>
        </w:numPr>
        <w:jc w:val="both"/>
        <w:rPr>
          <w:sz w:val="28"/>
          <w:szCs w:val="28"/>
        </w:rPr>
      </w:pPr>
      <w:r w:rsidRPr="00B94DB3">
        <w:rPr>
          <w:sz w:val="28"/>
          <w:szCs w:val="28"/>
        </w:rPr>
        <w:t>Перечень мероприятий, входящих в состав основных мероприятий муниципальной программы, объемы и источники финансирования приведены в п. 3.</w:t>
      </w:r>
    </w:p>
    <w:p w:rsidR="00B71DC1" w:rsidRPr="00B71DC1" w:rsidRDefault="00B71DC1" w:rsidP="00B71DC1">
      <w:pPr>
        <w:ind w:left="720"/>
        <w:jc w:val="both"/>
      </w:pPr>
    </w:p>
    <w:p w:rsidR="00E42732" w:rsidRPr="007D776C" w:rsidRDefault="00302FAD" w:rsidP="00B71DC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1DC1">
        <w:rPr>
          <w:b/>
          <w:sz w:val="28"/>
          <w:szCs w:val="28"/>
        </w:rPr>
        <w:t>.</w:t>
      </w:r>
      <w:r w:rsidR="00E42732" w:rsidRPr="007D776C">
        <w:rPr>
          <w:b/>
          <w:sz w:val="28"/>
          <w:szCs w:val="28"/>
        </w:rPr>
        <w:t xml:space="preserve"> Обоснование ресурсного обеспечения </w:t>
      </w:r>
      <w:r w:rsidR="007D776C" w:rsidRPr="007D776C">
        <w:rPr>
          <w:b/>
          <w:sz w:val="28"/>
          <w:szCs w:val="28"/>
        </w:rPr>
        <w:t>муниципальной</w:t>
      </w:r>
      <w:r w:rsidR="00E42732" w:rsidRPr="007D776C">
        <w:rPr>
          <w:b/>
          <w:sz w:val="28"/>
          <w:szCs w:val="28"/>
        </w:rPr>
        <w:t xml:space="preserve"> программы</w:t>
      </w:r>
    </w:p>
    <w:p w:rsidR="00E42732" w:rsidRPr="007D776C" w:rsidRDefault="00E42732" w:rsidP="007D776C">
      <w:pPr>
        <w:jc w:val="both"/>
        <w:rPr>
          <w:sz w:val="28"/>
          <w:szCs w:val="28"/>
        </w:rPr>
      </w:pPr>
    </w:p>
    <w:p w:rsidR="00E42732" w:rsidRPr="007D776C" w:rsidRDefault="00E42732" w:rsidP="00221089">
      <w:pPr>
        <w:ind w:firstLine="709"/>
        <w:jc w:val="both"/>
        <w:rPr>
          <w:sz w:val="28"/>
          <w:szCs w:val="28"/>
        </w:rPr>
      </w:pPr>
      <w:bookmarkStart w:id="1" w:name="sub_4011"/>
      <w:r w:rsidRPr="007D776C">
        <w:rPr>
          <w:sz w:val="28"/>
          <w:szCs w:val="28"/>
        </w:rPr>
        <w:t xml:space="preserve">Общий объем бюджетных ассигнований, необходимых для реализации мероприятий </w:t>
      </w:r>
      <w:r w:rsidR="007D776C">
        <w:rPr>
          <w:sz w:val="28"/>
          <w:szCs w:val="28"/>
        </w:rPr>
        <w:t>муниципальной</w:t>
      </w:r>
      <w:r w:rsidRPr="007D776C">
        <w:rPr>
          <w:sz w:val="28"/>
          <w:szCs w:val="28"/>
        </w:rPr>
        <w:t xml:space="preserve"> программы, составляет </w:t>
      </w:r>
      <w:r w:rsidR="007D776C">
        <w:rPr>
          <w:sz w:val="28"/>
          <w:szCs w:val="28"/>
        </w:rPr>
        <w:t>из средств мес</w:t>
      </w:r>
      <w:r w:rsidR="00D673E6">
        <w:rPr>
          <w:sz w:val="28"/>
          <w:szCs w:val="28"/>
        </w:rPr>
        <w:t>т</w:t>
      </w:r>
      <w:r w:rsidR="007D776C">
        <w:rPr>
          <w:sz w:val="28"/>
          <w:szCs w:val="28"/>
        </w:rPr>
        <w:t xml:space="preserve">ного бюджета </w:t>
      </w:r>
      <w:r w:rsidR="00DF6F03">
        <w:rPr>
          <w:sz w:val="28"/>
          <w:szCs w:val="28"/>
        </w:rPr>
        <w:t>27,0</w:t>
      </w:r>
      <w:r w:rsidR="00D673E6">
        <w:rPr>
          <w:sz w:val="28"/>
          <w:szCs w:val="28"/>
        </w:rPr>
        <w:t xml:space="preserve"> тыс</w:t>
      </w:r>
      <w:proofErr w:type="gramStart"/>
      <w:r w:rsidR="00D673E6">
        <w:rPr>
          <w:sz w:val="28"/>
          <w:szCs w:val="28"/>
        </w:rPr>
        <w:t>.</w:t>
      </w:r>
      <w:r w:rsidRPr="007D776C">
        <w:rPr>
          <w:sz w:val="28"/>
          <w:szCs w:val="28"/>
        </w:rPr>
        <w:t>р</w:t>
      </w:r>
      <w:proofErr w:type="gramEnd"/>
      <w:r w:rsidRPr="007D776C">
        <w:rPr>
          <w:sz w:val="28"/>
          <w:szCs w:val="28"/>
        </w:rPr>
        <w:t>ублей, в том числе</w:t>
      </w:r>
      <w:r w:rsidR="007D776C">
        <w:rPr>
          <w:sz w:val="28"/>
          <w:szCs w:val="28"/>
        </w:rPr>
        <w:t xml:space="preserve"> по годам</w:t>
      </w:r>
      <w:r w:rsidRPr="007D776C">
        <w:rPr>
          <w:sz w:val="28"/>
          <w:szCs w:val="28"/>
        </w:rPr>
        <w:t>:</w:t>
      </w:r>
    </w:p>
    <w:bookmarkEnd w:id="1"/>
    <w:p w:rsidR="00E42732" w:rsidRPr="00D673E6" w:rsidRDefault="008A0690" w:rsidP="0022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E42732" w:rsidRPr="007D776C">
        <w:rPr>
          <w:sz w:val="28"/>
          <w:szCs w:val="28"/>
        </w:rPr>
        <w:t xml:space="preserve"> году </w:t>
      </w:r>
      <w:r w:rsidR="00A84877" w:rsidRPr="00D673E6">
        <w:rPr>
          <w:sz w:val="28"/>
          <w:szCs w:val="28"/>
        </w:rPr>
        <w:t>–</w:t>
      </w:r>
      <w:r w:rsidR="00E42732" w:rsidRPr="00D673E6">
        <w:rPr>
          <w:sz w:val="28"/>
          <w:szCs w:val="28"/>
        </w:rPr>
        <w:t xml:space="preserve"> </w:t>
      </w:r>
      <w:r w:rsidR="00D673E6" w:rsidRPr="00D673E6">
        <w:rPr>
          <w:sz w:val="28"/>
          <w:szCs w:val="28"/>
        </w:rPr>
        <w:t>25</w:t>
      </w:r>
      <w:r w:rsidR="00A84877" w:rsidRPr="00D673E6">
        <w:rPr>
          <w:sz w:val="28"/>
          <w:szCs w:val="28"/>
        </w:rPr>
        <w:t>,0</w:t>
      </w:r>
      <w:r w:rsidR="00D673E6">
        <w:rPr>
          <w:sz w:val="28"/>
          <w:szCs w:val="28"/>
        </w:rPr>
        <w:t xml:space="preserve"> тыс. </w:t>
      </w:r>
      <w:r w:rsidR="00E42732" w:rsidRPr="00D673E6">
        <w:rPr>
          <w:sz w:val="28"/>
          <w:szCs w:val="28"/>
        </w:rPr>
        <w:t>рублей;</w:t>
      </w:r>
    </w:p>
    <w:p w:rsidR="00E42732" w:rsidRPr="00D673E6" w:rsidRDefault="008A0690" w:rsidP="0022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42732" w:rsidRPr="00D673E6">
        <w:rPr>
          <w:sz w:val="28"/>
          <w:szCs w:val="28"/>
        </w:rPr>
        <w:t xml:space="preserve"> году </w:t>
      </w:r>
      <w:r w:rsidR="00A84877" w:rsidRPr="00D673E6">
        <w:rPr>
          <w:sz w:val="28"/>
          <w:szCs w:val="28"/>
        </w:rPr>
        <w:t>–</w:t>
      </w:r>
      <w:r w:rsidR="00E42732" w:rsidRPr="00D673E6">
        <w:rPr>
          <w:sz w:val="28"/>
          <w:szCs w:val="28"/>
        </w:rPr>
        <w:t xml:space="preserve"> </w:t>
      </w:r>
      <w:r w:rsidR="00DF6F03">
        <w:rPr>
          <w:sz w:val="28"/>
          <w:szCs w:val="28"/>
        </w:rPr>
        <w:t>1</w:t>
      </w:r>
      <w:r w:rsidR="00122626">
        <w:rPr>
          <w:sz w:val="28"/>
          <w:szCs w:val="28"/>
        </w:rPr>
        <w:t>,</w:t>
      </w:r>
      <w:r w:rsidR="00DF6F03">
        <w:rPr>
          <w:sz w:val="28"/>
          <w:szCs w:val="28"/>
        </w:rPr>
        <w:t>0</w:t>
      </w:r>
      <w:r w:rsidR="00D673E6">
        <w:rPr>
          <w:sz w:val="28"/>
          <w:szCs w:val="28"/>
        </w:rPr>
        <w:t xml:space="preserve"> тыс. </w:t>
      </w:r>
      <w:r w:rsidR="00E42732" w:rsidRPr="00D673E6">
        <w:rPr>
          <w:sz w:val="28"/>
          <w:szCs w:val="28"/>
        </w:rPr>
        <w:t>рублей;</w:t>
      </w:r>
    </w:p>
    <w:p w:rsidR="00E42732" w:rsidRPr="007D776C" w:rsidRDefault="008A0690" w:rsidP="00221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E42732" w:rsidRPr="00D673E6">
        <w:rPr>
          <w:sz w:val="28"/>
          <w:szCs w:val="28"/>
        </w:rPr>
        <w:t xml:space="preserve"> году </w:t>
      </w:r>
      <w:r w:rsidR="00A84877" w:rsidRPr="00D673E6">
        <w:rPr>
          <w:sz w:val="28"/>
          <w:szCs w:val="28"/>
        </w:rPr>
        <w:t>–</w:t>
      </w:r>
      <w:r w:rsidR="00E42732" w:rsidRPr="00D673E6">
        <w:rPr>
          <w:sz w:val="28"/>
          <w:szCs w:val="28"/>
        </w:rPr>
        <w:t xml:space="preserve"> </w:t>
      </w:r>
      <w:r w:rsidR="00DF6F03">
        <w:rPr>
          <w:sz w:val="28"/>
          <w:szCs w:val="28"/>
        </w:rPr>
        <w:t>1</w:t>
      </w:r>
      <w:r w:rsidR="00122626">
        <w:rPr>
          <w:sz w:val="28"/>
          <w:szCs w:val="28"/>
        </w:rPr>
        <w:t>,</w:t>
      </w:r>
      <w:r w:rsidR="00DF6F03">
        <w:rPr>
          <w:sz w:val="28"/>
          <w:szCs w:val="28"/>
        </w:rPr>
        <w:t xml:space="preserve">0 </w:t>
      </w:r>
      <w:r w:rsidR="00D673E6">
        <w:rPr>
          <w:sz w:val="28"/>
          <w:szCs w:val="28"/>
        </w:rPr>
        <w:t xml:space="preserve">тыс. </w:t>
      </w:r>
      <w:r w:rsidR="00E42732" w:rsidRPr="007D776C">
        <w:rPr>
          <w:sz w:val="28"/>
          <w:szCs w:val="28"/>
        </w:rPr>
        <w:t>рублей;</w:t>
      </w:r>
    </w:p>
    <w:p w:rsidR="00E42732" w:rsidRDefault="00E42732" w:rsidP="00221089">
      <w:pPr>
        <w:ind w:firstLine="709"/>
        <w:jc w:val="both"/>
        <w:rPr>
          <w:sz w:val="28"/>
          <w:szCs w:val="28"/>
        </w:rPr>
      </w:pPr>
      <w:r w:rsidRPr="007D776C">
        <w:rPr>
          <w:sz w:val="28"/>
          <w:szCs w:val="28"/>
        </w:rPr>
        <w:t xml:space="preserve">Объем средств </w:t>
      </w:r>
      <w:r w:rsidR="007D776C">
        <w:rPr>
          <w:sz w:val="28"/>
          <w:szCs w:val="28"/>
        </w:rPr>
        <w:t>местного</w:t>
      </w:r>
      <w:r w:rsidRPr="007D776C">
        <w:rPr>
          <w:sz w:val="28"/>
          <w:szCs w:val="28"/>
        </w:rPr>
        <w:t xml:space="preserve"> бюджета, направляемых на финансирование мероприятий </w:t>
      </w:r>
      <w:r w:rsidR="007D776C">
        <w:rPr>
          <w:sz w:val="28"/>
          <w:szCs w:val="28"/>
        </w:rPr>
        <w:t>муниципальной</w:t>
      </w:r>
      <w:r w:rsidRPr="007D776C">
        <w:rPr>
          <w:sz w:val="28"/>
          <w:szCs w:val="28"/>
        </w:rPr>
        <w:t xml:space="preserve"> программы, подлежит ежегодному уточнению при принятии </w:t>
      </w:r>
      <w:r w:rsidR="007D776C">
        <w:rPr>
          <w:sz w:val="28"/>
          <w:szCs w:val="28"/>
        </w:rPr>
        <w:t xml:space="preserve">Решения </w:t>
      </w:r>
      <w:r w:rsidR="00DE051F" w:rsidRPr="00C869F8">
        <w:rPr>
          <w:sz w:val="28"/>
          <w:szCs w:val="28"/>
        </w:rPr>
        <w:t xml:space="preserve">Совета </w:t>
      </w:r>
      <w:r w:rsidR="002E105F">
        <w:rPr>
          <w:sz w:val="28"/>
          <w:szCs w:val="28"/>
        </w:rPr>
        <w:t>Старомышастовского</w:t>
      </w:r>
      <w:r w:rsidR="00DE051F" w:rsidRPr="00C869F8">
        <w:rPr>
          <w:sz w:val="28"/>
          <w:szCs w:val="28"/>
        </w:rPr>
        <w:t xml:space="preserve"> сельского поселе</w:t>
      </w:r>
      <w:r w:rsidR="002E105F">
        <w:rPr>
          <w:sz w:val="28"/>
          <w:szCs w:val="28"/>
        </w:rPr>
        <w:t>ния Динского района «О бюджете Старомышастовского</w:t>
      </w:r>
      <w:r w:rsidR="00DE051F" w:rsidRPr="00C869F8">
        <w:rPr>
          <w:sz w:val="28"/>
          <w:szCs w:val="28"/>
        </w:rPr>
        <w:t xml:space="preserve"> сельского поселения Динского района</w:t>
      </w:r>
      <w:r w:rsidR="00DE051F">
        <w:rPr>
          <w:sz w:val="28"/>
          <w:szCs w:val="28"/>
        </w:rPr>
        <w:t xml:space="preserve">» </w:t>
      </w:r>
      <w:r w:rsidRPr="007D776C">
        <w:rPr>
          <w:sz w:val="28"/>
          <w:szCs w:val="28"/>
        </w:rPr>
        <w:t>на очередной фин</w:t>
      </w:r>
      <w:r w:rsidR="00DE051F">
        <w:rPr>
          <w:sz w:val="28"/>
          <w:szCs w:val="28"/>
        </w:rPr>
        <w:t>ансовый год</w:t>
      </w:r>
      <w:r w:rsidRPr="007D776C">
        <w:rPr>
          <w:sz w:val="28"/>
          <w:szCs w:val="28"/>
        </w:rPr>
        <w:t>.</w:t>
      </w:r>
    </w:p>
    <w:p w:rsidR="00B71DC1" w:rsidRPr="007D776C" w:rsidRDefault="00B71DC1" w:rsidP="00221089">
      <w:pPr>
        <w:ind w:firstLine="709"/>
        <w:jc w:val="both"/>
        <w:rPr>
          <w:sz w:val="28"/>
          <w:szCs w:val="28"/>
        </w:rPr>
      </w:pPr>
    </w:p>
    <w:p w:rsidR="00B71DC1" w:rsidRPr="00B94DB3" w:rsidRDefault="00302FAD" w:rsidP="00B71DC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1DC1" w:rsidRPr="00B94DB3">
        <w:rPr>
          <w:b/>
          <w:sz w:val="28"/>
          <w:szCs w:val="28"/>
        </w:rPr>
        <w:t>. Методика оценки эффективности реализации</w:t>
      </w:r>
    </w:p>
    <w:p w:rsidR="00B71DC1" w:rsidRPr="00B94DB3" w:rsidRDefault="00B71DC1" w:rsidP="00B71DC1">
      <w:pPr>
        <w:ind w:firstLine="567"/>
        <w:jc w:val="center"/>
        <w:rPr>
          <w:b/>
          <w:sz w:val="28"/>
          <w:szCs w:val="28"/>
        </w:rPr>
      </w:pPr>
      <w:r w:rsidRPr="00B94DB3">
        <w:rPr>
          <w:b/>
          <w:sz w:val="28"/>
          <w:szCs w:val="28"/>
        </w:rPr>
        <w:t>муниципальной программы</w:t>
      </w:r>
    </w:p>
    <w:p w:rsidR="00B71DC1" w:rsidRPr="00B94DB3" w:rsidRDefault="00B71DC1" w:rsidP="00B71DC1">
      <w:pPr>
        <w:ind w:firstLine="567"/>
        <w:jc w:val="center"/>
        <w:rPr>
          <w:b/>
          <w:sz w:val="28"/>
          <w:szCs w:val="28"/>
        </w:rPr>
      </w:pPr>
    </w:p>
    <w:p w:rsidR="00B71DC1" w:rsidRPr="00B94DB3" w:rsidRDefault="00B71DC1" w:rsidP="00B71DC1">
      <w:pPr>
        <w:ind w:firstLine="567"/>
        <w:jc w:val="both"/>
        <w:rPr>
          <w:sz w:val="28"/>
          <w:szCs w:val="28"/>
        </w:rPr>
      </w:pPr>
      <w:r w:rsidRPr="00B94DB3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71DC1" w:rsidRPr="00B94DB3" w:rsidRDefault="00B71DC1" w:rsidP="00B71DC1">
      <w:pPr>
        <w:ind w:firstLine="567"/>
        <w:jc w:val="both"/>
        <w:rPr>
          <w:sz w:val="28"/>
          <w:szCs w:val="28"/>
        </w:rPr>
      </w:pPr>
      <w:bookmarkStart w:id="2" w:name="sub_1013"/>
      <w:r w:rsidRPr="00B94DB3">
        <w:rPr>
          <w:sz w:val="28"/>
          <w:szCs w:val="28"/>
        </w:rPr>
        <w:t>Оценка эффективности реализации Программы проводится координатором Программы на основе информации, необходимой для её проведения.</w:t>
      </w:r>
    </w:p>
    <w:bookmarkEnd w:id="2"/>
    <w:p w:rsidR="006D65B5" w:rsidRPr="007D776C" w:rsidRDefault="006D65B5" w:rsidP="00DE051F">
      <w:pPr>
        <w:ind w:firstLine="840"/>
        <w:jc w:val="both"/>
        <w:rPr>
          <w:sz w:val="28"/>
          <w:szCs w:val="28"/>
        </w:rPr>
      </w:pPr>
    </w:p>
    <w:p w:rsidR="002433DF" w:rsidRDefault="006D65B5" w:rsidP="00302FAD">
      <w:pPr>
        <w:numPr>
          <w:ilvl w:val="0"/>
          <w:numId w:val="22"/>
        </w:numPr>
        <w:rPr>
          <w:b/>
          <w:sz w:val="28"/>
          <w:szCs w:val="28"/>
        </w:rPr>
      </w:pPr>
      <w:r w:rsidRPr="00294F6F">
        <w:rPr>
          <w:b/>
          <w:sz w:val="28"/>
          <w:szCs w:val="28"/>
        </w:rPr>
        <w:t>Оценка социально-экономической эффективности программы</w:t>
      </w:r>
    </w:p>
    <w:p w:rsidR="002433DF" w:rsidRPr="002433DF" w:rsidRDefault="002433DF" w:rsidP="00221089">
      <w:pPr>
        <w:ind w:left="720"/>
        <w:rPr>
          <w:b/>
          <w:sz w:val="28"/>
          <w:szCs w:val="28"/>
        </w:rPr>
      </w:pPr>
    </w:p>
    <w:p w:rsidR="002433DF" w:rsidRDefault="002433DF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 w:rsidRPr="00496386">
        <w:rPr>
          <w:bCs/>
          <w:sz w:val="28"/>
          <w:szCs w:val="28"/>
        </w:rPr>
        <w:t xml:space="preserve">Экономическая </w:t>
      </w:r>
      <w:r>
        <w:rPr>
          <w:bCs/>
          <w:sz w:val="28"/>
          <w:szCs w:val="28"/>
        </w:rPr>
        <w:t>эффективность и результативность реализации Программы в основном зависят от степени достижения целевых показателей.</w:t>
      </w:r>
    </w:p>
    <w:p w:rsidR="002433DF" w:rsidRDefault="002433DF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намеченных в Программе мероприятий планируется достижение среднегодового прироста:</w:t>
      </w:r>
    </w:p>
    <w:p w:rsidR="002433DF" w:rsidRDefault="002433DF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количества субъектов малого и среднего предпринимательства не менее чем на 3-5 единицы;</w:t>
      </w:r>
    </w:p>
    <w:p w:rsidR="002433DF" w:rsidRDefault="002433DF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численности населени</w:t>
      </w:r>
      <w:r w:rsidR="00DF6F0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, занятого в малом и среднем  предпринимательстве не менее чем на 10-13 человек;</w:t>
      </w:r>
    </w:p>
    <w:p w:rsidR="002433DF" w:rsidRDefault="002433DF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Прямая и косвенная экономическая эффективность мероприятий программы  заключается в существенном усилении влияния роли малого и среднего предпринимательства на развитие  всех составляющих экономики </w:t>
      </w:r>
      <w:r w:rsidR="006B42FB">
        <w:rPr>
          <w:bCs/>
          <w:sz w:val="28"/>
          <w:szCs w:val="28"/>
        </w:rPr>
        <w:t>Старомышастовского</w:t>
      </w:r>
      <w:r>
        <w:rPr>
          <w:bCs/>
          <w:sz w:val="28"/>
          <w:szCs w:val="28"/>
        </w:rPr>
        <w:t xml:space="preserve"> сельского поселения Динского района.</w:t>
      </w:r>
    </w:p>
    <w:p w:rsidR="006D65B5" w:rsidRPr="003453C7" w:rsidRDefault="006D65B5" w:rsidP="006D65B5">
      <w:pPr>
        <w:jc w:val="both"/>
        <w:rPr>
          <w:sz w:val="28"/>
          <w:szCs w:val="28"/>
        </w:rPr>
      </w:pPr>
    </w:p>
    <w:p w:rsidR="006D65B5" w:rsidRDefault="00302FAD" w:rsidP="006D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D65B5" w:rsidRPr="00294F6F">
        <w:rPr>
          <w:b/>
          <w:sz w:val="28"/>
          <w:szCs w:val="28"/>
        </w:rPr>
        <w:t>. Критерии выполнения программы</w:t>
      </w:r>
    </w:p>
    <w:p w:rsidR="00E31C1E" w:rsidRPr="00294F6F" w:rsidRDefault="00E31C1E" w:rsidP="006D65B5">
      <w:pPr>
        <w:jc w:val="center"/>
        <w:rPr>
          <w:b/>
          <w:sz w:val="28"/>
          <w:szCs w:val="28"/>
        </w:rPr>
      </w:pPr>
    </w:p>
    <w:p w:rsidR="002433DF" w:rsidRDefault="006D65B5" w:rsidP="00221089">
      <w:pPr>
        <w:ind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Основными критериями выполнения программы является </w:t>
      </w:r>
      <w:r w:rsidR="00E31C1E">
        <w:rPr>
          <w:sz w:val="28"/>
          <w:szCs w:val="28"/>
        </w:rPr>
        <w:t>число получателей дополнител</w:t>
      </w:r>
      <w:r w:rsidR="00980995">
        <w:rPr>
          <w:sz w:val="28"/>
          <w:szCs w:val="28"/>
        </w:rPr>
        <w:t>ьного материального обеспечения</w:t>
      </w:r>
      <w:r>
        <w:rPr>
          <w:sz w:val="28"/>
          <w:szCs w:val="28"/>
        </w:rPr>
        <w:t>.</w:t>
      </w:r>
    </w:p>
    <w:p w:rsidR="002433DF" w:rsidRPr="003453C7" w:rsidRDefault="002433DF" w:rsidP="006D65B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2"/>
        <w:gridCol w:w="3965"/>
        <w:gridCol w:w="1560"/>
        <w:gridCol w:w="970"/>
        <w:gridCol w:w="970"/>
        <w:gridCol w:w="994"/>
      </w:tblGrid>
      <w:tr w:rsidR="006D65B5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N</w:t>
            </w:r>
            <w:r w:rsidRPr="003453C7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453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453C7">
              <w:rPr>
                <w:sz w:val="28"/>
                <w:szCs w:val="28"/>
              </w:rPr>
              <w:t>/</w:t>
            </w:r>
            <w:proofErr w:type="spellStart"/>
            <w:r w:rsidRPr="003453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201</w:t>
            </w:r>
            <w:r w:rsidR="008A0690">
              <w:rPr>
                <w:sz w:val="28"/>
                <w:szCs w:val="28"/>
              </w:rPr>
              <w:t>8</w:t>
            </w:r>
            <w:r w:rsidRPr="003453C7">
              <w:rPr>
                <w:sz w:val="28"/>
                <w:szCs w:val="28"/>
              </w:rPr>
              <w:t> </w:t>
            </w:r>
          </w:p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201</w:t>
            </w:r>
            <w:r w:rsidR="008A0690">
              <w:rPr>
                <w:sz w:val="28"/>
                <w:szCs w:val="28"/>
              </w:rPr>
              <w:t>9</w:t>
            </w:r>
            <w:r w:rsidRPr="003453C7">
              <w:rPr>
                <w:sz w:val="28"/>
                <w:szCs w:val="28"/>
              </w:rPr>
              <w:t> </w:t>
            </w:r>
          </w:p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5" w:rsidRDefault="008A0690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D65B5" w:rsidRPr="003453C7" w:rsidRDefault="006D65B5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 год</w:t>
            </w:r>
          </w:p>
        </w:tc>
      </w:tr>
      <w:tr w:rsidR="006D65B5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5B5" w:rsidRPr="003453C7" w:rsidRDefault="006D65B5" w:rsidP="00A12EF6">
            <w:pPr>
              <w:jc w:val="center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6</w:t>
            </w:r>
          </w:p>
        </w:tc>
      </w:tr>
      <w:tr w:rsidR="00F1443F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3453C7" w:rsidRDefault="00F1443F" w:rsidP="00A12EF6">
            <w:pPr>
              <w:jc w:val="both"/>
              <w:rPr>
                <w:sz w:val="28"/>
                <w:szCs w:val="28"/>
              </w:rPr>
            </w:pPr>
            <w:r w:rsidRPr="003453C7"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D315D8" w:rsidRDefault="00F1443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опубликованных материалов в</w:t>
            </w:r>
            <w:r w:rsidRPr="00D315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средствах массовой информации,</w:t>
            </w:r>
            <w:r w:rsidRPr="00D315D8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и на </w:t>
            </w:r>
            <w:r w:rsidRPr="00D315D8">
              <w:rPr>
                <w:sz w:val="28"/>
                <w:szCs w:val="28"/>
                <w:lang w:eastAsia="ar-SA"/>
              </w:rPr>
              <w:t>сайт</w:t>
            </w:r>
            <w:r>
              <w:rPr>
                <w:sz w:val="28"/>
                <w:szCs w:val="28"/>
                <w:lang w:eastAsia="ar-SA"/>
              </w:rPr>
              <w:t xml:space="preserve">е </w:t>
            </w:r>
            <w:r w:rsidRPr="00D315D8">
              <w:rPr>
                <w:sz w:val="28"/>
                <w:szCs w:val="28"/>
                <w:lang w:eastAsia="ar-SA"/>
              </w:rPr>
              <w:t>поселения</w:t>
            </w:r>
            <w:r>
              <w:rPr>
                <w:sz w:val="28"/>
                <w:szCs w:val="28"/>
                <w:lang w:eastAsia="ar-SA"/>
              </w:rPr>
              <w:t xml:space="preserve">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D315D8" w:rsidRDefault="00F1443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F1443F" w:rsidRDefault="00F1443F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не менее8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F1443F" w:rsidRDefault="00F1443F">
            <w:r w:rsidRPr="00F1443F">
              <w:rPr>
                <w:sz w:val="28"/>
                <w:szCs w:val="28"/>
              </w:rPr>
              <w:t>не менее</w:t>
            </w:r>
            <w:proofErr w:type="gramStart"/>
            <w:r w:rsidRPr="00F1443F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F" w:rsidRPr="00F1443F" w:rsidRDefault="00F1443F">
            <w:r w:rsidRPr="00F1443F">
              <w:rPr>
                <w:sz w:val="28"/>
                <w:szCs w:val="28"/>
              </w:rPr>
              <w:t>не менее</w:t>
            </w:r>
            <w:proofErr w:type="gramStart"/>
            <w:r w:rsidRPr="00F1443F">
              <w:rPr>
                <w:sz w:val="28"/>
                <w:szCs w:val="28"/>
              </w:rPr>
              <w:t>9</w:t>
            </w:r>
            <w:proofErr w:type="gramEnd"/>
          </w:p>
        </w:tc>
      </w:tr>
      <w:tr w:rsidR="00F1443F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3453C7" w:rsidRDefault="00F1443F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D315D8" w:rsidRDefault="00F1443F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 п</w:t>
            </w:r>
            <w:r w:rsidRPr="006D7A0D">
              <w:rPr>
                <w:sz w:val="28"/>
                <w:szCs w:val="28"/>
                <w:lang w:eastAsia="ar-SA"/>
              </w:rPr>
              <w:t>ривлечен</w:t>
            </w:r>
            <w:r>
              <w:rPr>
                <w:sz w:val="28"/>
                <w:szCs w:val="28"/>
                <w:lang w:eastAsia="ar-SA"/>
              </w:rPr>
              <w:t>ных</w:t>
            </w:r>
            <w:r w:rsidRPr="006D7A0D">
              <w:rPr>
                <w:sz w:val="28"/>
                <w:szCs w:val="28"/>
                <w:lang w:eastAsia="ar-SA"/>
              </w:rPr>
              <w:t xml:space="preserve">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D315D8" w:rsidRDefault="00F1443F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F1443F" w:rsidRDefault="00F1443F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не менее 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43F" w:rsidRPr="00F1443F" w:rsidRDefault="00F1443F">
            <w:r w:rsidRPr="00F1443F">
              <w:rPr>
                <w:sz w:val="28"/>
                <w:szCs w:val="28"/>
              </w:rPr>
              <w:t>не менее 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43F" w:rsidRPr="00F1443F" w:rsidRDefault="00F1443F">
            <w:r w:rsidRPr="00F1443F">
              <w:rPr>
                <w:sz w:val="28"/>
                <w:szCs w:val="28"/>
              </w:rPr>
              <w:t>не менее 3</w:t>
            </w:r>
          </w:p>
        </w:tc>
      </w:tr>
      <w:tr w:rsidR="00896D33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3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3" w:rsidRPr="00D315D8" w:rsidRDefault="00896D33" w:rsidP="00FA5EBC">
            <w:pPr>
              <w:snapToGrid w:val="0"/>
              <w:spacing w:line="2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Количество</w:t>
            </w:r>
            <w:r w:rsidRPr="006D7A0D">
              <w:rPr>
                <w:sz w:val="28"/>
                <w:szCs w:val="28"/>
                <w:lang w:eastAsia="ar-SA"/>
              </w:rPr>
              <w:t xml:space="preserve"> участ</w:t>
            </w:r>
            <w:r>
              <w:rPr>
                <w:sz w:val="28"/>
                <w:szCs w:val="28"/>
                <w:lang w:eastAsia="ar-SA"/>
              </w:rPr>
              <w:t>ников</w:t>
            </w:r>
            <w:r w:rsidRPr="006D7A0D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малого и среднего предпринимательства в</w:t>
            </w:r>
            <w:r w:rsidRPr="006D7A0D">
              <w:rPr>
                <w:sz w:val="28"/>
                <w:szCs w:val="28"/>
                <w:lang w:eastAsia="ar-SA"/>
              </w:rPr>
              <w:t xml:space="preserve"> выставка</w:t>
            </w:r>
            <w:proofErr w:type="gramStart"/>
            <w:r w:rsidRPr="006D7A0D">
              <w:rPr>
                <w:sz w:val="28"/>
                <w:szCs w:val="28"/>
                <w:lang w:eastAsia="ar-SA"/>
              </w:rPr>
              <w:t>х-</w:t>
            </w:r>
            <w:proofErr w:type="gramEnd"/>
            <w:r w:rsidRPr="006D7A0D">
              <w:rPr>
                <w:sz w:val="28"/>
                <w:szCs w:val="28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3" w:rsidRPr="00D315D8" w:rsidRDefault="00896D33" w:rsidP="00FA5EBC">
            <w:pPr>
              <w:pStyle w:val="af0"/>
              <w:snapToGrid w:val="0"/>
              <w:spacing w:line="200" w:lineRule="atLeas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3" w:rsidRPr="00F1443F" w:rsidRDefault="00152370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33" w:rsidRPr="00F1443F" w:rsidRDefault="00152370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D33" w:rsidRPr="00F1443F" w:rsidRDefault="00152370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433DF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6B42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Количество п</w:t>
            </w:r>
            <w:r w:rsidRPr="006D7A0D">
              <w:rPr>
                <w:sz w:val="28"/>
                <w:szCs w:val="28"/>
                <w:lang w:eastAsia="ar-SA"/>
              </w:rPr>
              <w:t>роведен</w:t>
            </w:r>
            <w:r>
              <w:rPr>
                <w:sz w:val="28"/>
                <w:szCs w:val="28"/>
                <w:lang w:eastAsia="ar-SA"/>
              </w:rPr>
              <w:t>ных</w:t>
            </w:r>
            <w:r w:rsidRPr="006D7A0D">
              <w:rPr>
                <w:sz w:val="28"/>
                <w:szCs w:val="28"/>
                <w:lang w:eastAsia="ar-SA"/>
              </w:rPr>
              <w:t xml:space="preserve">  конкурс</w:t>
            </w:r>
            <w:r>
              <w:rPr>
                <w:sz w:val="28"/>
                <w:szCs w:val="28"/>
                <w:lang w:eastAsia="ar-SA"/>
              </w:rPr>
              <w:t>ов</w:t>
            </w:r>
            <w:r w:rsidRPr="006D7A0D">
              <w:rPr>
                <w:sz w:val="28"/>
                <w:szCs w:val="28"/>
                <w:lang w:eastAsia="ar-SA"/>
              </w:rPr>
              <w:t xml:space="preserve"> на звание «Лучший предприниматель </w:t>
            </w:r>
            <w:r w:rsidR="006B42FB">
              <w:rPr>
                <w:sz w:val="28"/>
                <w:szCs w:val="28"/>
                <w:lang w:eastAsia="ar-SA"/>
              </w:rPr>
              <w:t>Старомышастовского</w:t>
            </w:r>
            <w:r w:rsidRPr="006D7A0D">
              <w:rPr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F1443F" w:rsidRDefault="00896D33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F1443F" w:rsidRDefault="00896D33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Pr="00F1443F" w:rsidRDefault="00896D33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1</w:t>
            </w:r>
          </w:p>
        </w:tc>
      </w:tr>
      <w:tr w:rsidR="002433DF" w:rsidRPr="003453C7" w:rsidTr="00A12EF6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Количество п</w:t>
            </w:r>
            <w:r w:rsidRPr="006D7A0D">
              <w:rPr>
                <w:sz w:val="28"/>
                <w:szCs w:val="28"/>
                <w:lang w:eastAsia="ar-SA"/>
              </w:rPr>
              <w:t>ривлечен</w:t>
            </w:r>
            <w:r>
              <w:rPr>
                <w:sz w:val="28"/>
                <w:szCs w:val="28"/>
                <w:lang w:eastAsia="ar-SA"/>
              </w:rPr>
              <w:t xml:space="preserve">ных участников </w:t>
            </w:r>
            <w:r w:rsidRPr="006D7A0D">
              <w:rPr>
                <w:sz w:val="28"/>
                <w:szCs w:val="28"/>
                <w:lang w:eastAsia="ar-SA"/>
              </w:rPr>
              <w:t>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3453C7" w:rsidRDefault="00896D33" w:rsidP="00A12E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F1443F" w:rsidRDefault="00F1443F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DF" w:rsidRPr="00F1443F" w:rsidRDefault="00F1443F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3DF" w:rsidRPr="00F1443F" w:rsidRDefault="00F1443F" w:rsidP="00A12EF6">
            <w:pPr>
              <w:jc w:val="both"/>
              <w:rPr>
                <w:sz w:val="28"/>
                <w:szCs w:val="28"/>
              </w:rPr>
            </w:pPr>
            <w:r w:rsidRPr="00F1443F">
              <w:rPr>
                <w:sz w:val="28"/>
                <w:szCs w:val="28"/>
              </w:rPr>
              <w:t>7</w:t>
            </w:r>
          </w:p>
        </w:tc>
      </w:tr>
    </w:tbl>
    <w:p w:rsidR="006D65B5" w:rsidRPr="00982EF2" w:rsidRDefault="006D65B5" w:rsidP="00896D33">
      <w:pPr>
        <w:jc w:val="both"/>
        <w:rPr>
          <w:sz w:val="28"/>
          <w:szCs w:val="28"/>
        </w:rPr>
      </w:pPr>
    </w:p>
    <w:p w:rsidR="006D65B5" w:rsidRPr="00C872B7" w:rsidRDefault="00302FAD" w:rsidP="006D6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65B5" w:rsidRPr="00C872B7">
        <w:rPr>
          <w:b/>
          <w:sz w:val="28"/>
          <w:szCs w:val="28"/>
        </w:rPr>
        <w:t>. Механизм реализации программы</w:t>
      </w:r>
    </w:p>
    <w:p w:rsidR="006D65B5" w:rsidRPr="00982EF2" w:rsidRDefault="006D65B5" w:rsidP="006D65B5">
      <w:pPr>
        <w:ind w:firstLine="840"/>
        <w:jc w:val="both"/>
        <w:rPr>
          <w:sz w:val="28"/>
          <w:szCs w:val="28"/>
        </w:rPr>
      </w:pPr>
    </w:p>
    <w:p w:rsidR="006D65B5" w:rsidRPr="00982EF2" w:rsidRDefault="006D65B5" w:rsidP="00221089">
      <w:pPr>
        <w:autoSpaceDE w:val="0"/>
        <w:ind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lastRenderedPageBreak/>
        <w:t xml:space="preserve">Текущее управление программой осуществляет ее координатор </w:t>
      </w:r>
      <w:r w:rsidR="00877AB6">
        <w:rPr>
          <w:sz w:val="28"/>
          <w:szCs w:val="28"/>
        </w:rPr>
        <w:t>–</w:t>
      </w:r>
      <w:r w:rsidR="00ED225A">
        <w:rPr>
          <w:sz w:val="28"/>
          <w:szCs w:val="28"/>
        </w:rPr>
        <w:t xml:space="preserve"> </w:t>
      </w:r>
      <w:r w:rsidR="00877AB6">
        <w:rPr>
          <w:sz w:val="28"/>
          <w:szCs w:val="28"/>
        </w:rPr>
        <w:t xml:space="preserve">общий </w:t>
      </w:r>
      <w:r w:rsidRPr="00982EF2">
        <w:rPr>
          <w:sz w:val="28"/>
          <w:szCs w:val="28"/>
        </w:rPr>
        <w:t xml:space="preserve"> </w:t>
      </w:r>
      <w:r w:rsidR="00896D33">
        <w:rPr>
          <w:sz w:val="28"/>
          <w:szCs w:val="28"/>
        </w:rPr>
        <w:t>отдел</w:t>
      </w:r>
      <w:r w:rsidR="00896D33" w:rsidRPr="00610C6B">
        <w:rPr>
          <w:sz w:val="28"/>
          <w:szCs w:val="28"/>
        </w:rPr>
        <w:t xml:space="preserve"> администрации</w:t>
      </w:r>
      <w:r w:rsidR="00896D33">
        <w:rPr>
          <w:sz w:val="28"/>
          <w:szCs w:val="28"/>
        </w:rPr>
        <w:t xml:space="preserve"> </w:t>
      </w:r>
      <w:r w:rsidR="006B42FB">
        <w:rPr>
          <w:sz w:val="28"/>
          <w:szCs w:val="28"/>
        </w:rPr>
        <w:t>Старомышастовского</w:t>
      </w:r>
      <w:r w:rsidR="00896D33" w:rsidRPr="00610C6B">
        <w:rPr>
          <w:sz w:val="28"/>
          <w:szCs w:val="28"/>
        </w:rPr>
        <w:t xml:space="preserve"> сельского поселения</w:t>
      </w:r>
      <w:r w:rsidRPr="00982EF2">
        <w:rPr>
          <w:sz w:val="28"/>
          <w:szCs w:val="28"/>
        </w:rPr>
        <w:t>.</w:t>
      </w:r>
    </w:p>
    <w:p w:rsidR="006D65B5" w:rsidRPr="00982EF2" w:rsidRDefault="006D65B5" w:rsidP="00221089">
      <w:pPr>
        <w:ind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Координатор программы в процессе ее реализации:</w:t>
      </w:r>
    </w:p>
    <w:p w:rsidR="006D65B5" w:rsidRPr="00982EF2" w:rsidRDefault="006D65B5" w:rsidP="00221089">
      <w:pPr>
        <w:ind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обеспечивает разработку и реализацию программы;</w:t>
      </w:r>
    </w:p>
    <w:p w:rsidR="00E877EC" w:rsidRPr="00E877EC" w:rsidRDefault="00E877EC" w:rsidP="00221089">
      <w:pPr>
        <w:ind w:firstLine="709"/>
        <w:jc w:val="both"/>
        <w:rPr>
          <w:sz w:val="28"/>
          <w:szCs w:val="28"/>
        </w:rPr>
      </w:pPr>
      <w:r w:rsidRPr="00E877EC">
        <w:rPr>
          <w:sz w:val="28"/>
          <w:szCs w:val="28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 </w:t>
      </w:r>
    </w:p>
    <w:p w:rsidR="00E877EC" w:rsidRPr="00E877EC" w:rsidRDefault="00E877EC" w:rsidP="00221089">
      <w:pPr>
        <w:ind w:firstLine="709"/>
        <w:jc w:val="both"/>
        <w:rPr>
          <w:sz w:val="28"/>
          <w:szCs w:val="28"/>
        </w:rPr>
      </w:pPr>
      <w:r w:rsidRPr="00E877EC">
        <w:rPr>
          <w:sz w:val="28"/>
          <w:szCs w:val="28"/>
        </w:rPr>
        <w:t>проводит оценку эффективности муниципальной программы;</w:t>
      </w:r>
    </w:p>
    <w:p w:rsidR="00E877EC" w:rsidRPr="00E877EC" w:rsidRDefault="00E877EC" w:rsidP="00221089">
      <w:pPr>
        <w:ind w:firstLine="709"/>
        <w:jc w:val="both"/>
        <w:rPr>
          <w:sz w:val="28"/>
          <w:szCs w:val="28"/>
        </w:rPr>
      </w:pPr>
      <w:r w:rsidRPr="00E877EC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E877EC" w:rsidRPr="00E877EC" w:rsidRDefault="00E877EC" w:rsidP="00221089">
      <w:pPr>
        <w:ind w:firstLine="709"/>
        <w:jc w:val="both"/>
        <w:rPr>
          <w:sz w:val="28"/>
          <w:szCs w:val="28"/>
        </w:rPr>
      </w:pPr>
      <w:r w:rsidRPr="00E877EC">
        <w:rPr>
          <w:sz w:val="28"/>
          <w:szCs w:val="28"/>
        </w:rPr>
        <w:t xml:space="preserve">представляет в финансовый отдел Администрации </w:t>
      </w:r>
      <w:r w:rsidR="006B42FB">
        <w:rPr>
          <w:sz w:val="28"/>
          <w:szCs w:val="28"/>
        </w:rPr>
        <w:t xml:space="preserve">Старомышастовского </w:t>
      </w:r>
      <w:r w:rsidRPr="00E877EC">
        <w:rPr>
          <w:sz w:val="28"/>
          <w:szCs w:val="28"/>
        </w:rPr>
        <w:t>сельского поселения сведения, необходимые для проведения мониторинга реализации муниципальной программы;</w:t>
      </w:r>
    </w:p>
    <w:p w:rsidR="00A2592C" w:rsidRPr="00F57D18" w:rsidRDefault="00A2592C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размещение в сети Интернет текста Программы, а также информации о ходе и результатах Программы;</w:t>
      </w:r>
    </w:p>
    <w:p w:rsidR="006D65B5" w:rsidRPr="00982EF2" w:rsidRDefault="006D65B5" w:rsidP="00221089">
      <w:pPr>
        <w:ind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982EF2">
        <w:rPr>
          <w:sz w:val="28"/>
          <w:szCs w:val="28"/>
        </w:rPr>
        <w:t xml:space="preserve"> программой.</w:t>
      </w:r>
    </w:p>
    <w:p w:rsidR="006D65B5" w:rsidRPr="00982EF2" w:rsidRDefault="006D65B5" w:rsidP="00221089">
      <w:pPr>
        <w:ind w:right="-284" w:firstLine="709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Текущий контроль, анализ выполнения и оценку эффективности реализации программы в соответствии с </w:t>
      </w:r>
      <w:r w:rsidR="001C53D8">
        <w:rPr>
          <w:sz w:val="28"/>
          <w:szCs w:val="28"/>
        </w:rPr>
        <w:t>методикой</w:t>
      </w:r>
      <w:r w:rsidRPr="00982EF2">
        <w:rPr>
          <w:sz w:val="28"/>
          <w:szCs w:val="28"/>
        </w:rPr>
        <w:t xml:space="preserve"> осуществляет </w:t>
      </w:r>
      <w:r w:rsidR="00221089">
        <w:rPr>
          <w:sz w:val="28"/>
          <w:szCs w:val="28"/>
        </w:rPr>
        <w:t>общий отдел</w:t>
      </w:r>
      <w:r w:rsidR="00896D33" w:rsidRPr="00610C6B">
        <w:rPr>
          <w:sz w:val="28"/>
          <w:szCs w:val="28"/>
        </w:rPr>
        <w:t xml:space="preserve"> администрации</w:t>
      </w:r>
      <w:r w:rsidR="00896D33">
        <w:rPr>
          <w:sz w:val="28"/>
          <w:szCs w:val="28"/>
        </w:rPr>
        <w:t xml:space="preserve"> </w:t>
      </w:r>
      <w:r w:rsidR="002E105F">
        <w:rPr>
          <w:sz w:val="28"/>
          <w:szCs w:val="28"/>
        </w:rPr>
        <w:t>Старомышастовского</w:t>
      </w:r>
      <w:r w:rsidR="00896D33" w:rsidRPr="00610C6B">
        <w:rPr>
          <w:sz w:val="28"/>
          <w:szCs w:val="28"/>
        </w:rPr>
        <w:t xml:space="preserve"> сельского поселения</w:t>
      </w:r>
      <w:r w:rsidRPr="00982EF2">
        <w:rPr>
          <w:sz w:val="28"/>
          <w:szCs w:val="28"/>
        </w:rPr>
        <w:t>.</w:t>
      </w:r>
    </w:p>
    <w:p w:rsidR="001C53D8" w:rsidRPr="001C53D8" w:rsidRDefault="001C53D8" w:rsidP="00221089">
      <w:pPr>
        <w:ind w:firstLine="709"/>
        <w:jc w:val="both"/>
        <w:rPr>
          <w:sz w:val="28"/>
          <w:szCs w:val="28"/>
        </w:rPr>
      </w:pPr>
      <w:r w:rsidRPr="001C53D8">
        <w:rPr>
          <w:sz w:val="28"/>
          <w:szCs w:val="28"/>
        </w:rPr>
        <w:t>Методика оценки эффективности реализации муниципальной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C4AD0" w:rsidRPr="00896D33" w:rsidRDefault="006D65B5" w:rsidP="00221089">
      <w:pPr>
        <w:ind w:firstLine="709"/>
        <w:jc w:val="both"/>
      </w:pPr>
      <w:r w:rsidRPr="00982EF2">
        <w:rPr>
          <w:sz w:val="28"/>
          <w:szCs w:val="28"/>
        </w:rPr>
        <w:t xml:space="preserve">По результатам выполнения программы координатор программы представляет главе администрации </w:t>
      </w:r>
      <w:r w:rsidR="002E105F">
        <w:rPr>
          <w:sz w:val="28"/>
          <w:szCs w:val="28"/>
        </w:rPr>
        <w:t>Старомышастовского</w:t>
      </w:r>
      <w:r>
        <w:rPr>
          <w:sz w:val="28"/>
          <w:szCs w:val="28"/>
        </w:rPr>
        <w:t xml:space="preserve"> сельского поселения </w:t>
      </w:r>
      <w:r w:rsidRPr="00982EF2">
        <w:rPr>
          <w:sz w:val="28"/>
          <w:szCs w:val="28"/>
        </w:rPr>
        <w:t xml:space="preserve"> доклад о результатах выполнения программы за истекший год и весь период реализации программы, включая оценку достижения утвержденных целевых индикаторов и показателей.</w:t>
      </w:r>
      <w:r w:rsidR="00E877EC" w:rsidRPr="00E877EC">
        <w:t xml:space="preserve"> 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 w:rsidRPr="00544FD6">
        <w:rPr>
          <w:bCs/>
          <w:sz w:val="28"/>
          <w:szCs w:val="28"/>
        </w:rPr>
        <w:t>Механизм</w:t>
      </w:r>
      <w:r>
        <w:rPr>
          <w:bCs/>
          <w:sz w:val="28"/>
          <w:szCs w:val="28"/>
        </w:rPr>
        <w:t xml:space="preserve"> реализации программы предполагает закупку товаров, работ и услуг из местного бюджета в соответствии с Федеральным законом от 21 июля 2005 года № 94-ФЗ « О размещении заказа на поставки товаров, выполнение работ, оказание услуг для государственных и муниципальных нужд».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 Финансовая поддержка в рамках Программы предоставляется субъектам малого и среднего предпринимательства, отвечающим указанным условиям, а также: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зарегистрированным в установленном порядке на территории </w:t>
      </w:r>
      <w:r w:rsidR="00754A12">
        <w:rPr>
          <w:sz w:val="28"/>
          <w:szCs w:val="28"/>
        </w:rPr>
        <w:t>Старомышастовского</w:t>
      </w:r>
      <w:r>
        <w:rPr>
          <w:bCs/>
          <w:sz w:val="28"/>
          <w:szCs w:val="28"/>
        </w:rPr>
        <w:t xml:space="preserve"> сельского поселения Динского района;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proofErr w:type="gramStart"/>
      <w:r>
        <w:rPr>
          <w:bCs/>
          <w:sz w:val="28"/>
          <w:szCs w:val="28"/>
        </w:rPr>
        <w:t>находящимся</w:t>
      </w:r>
      <w:proofErr w:type="gramEnd"/>
      <w:r>
        <w:rPr>
          <w:bCs/>
          <w:sz w:val="28"/>
          <w:szCs w:val="28"/>
        </w:rPr>
        <w:t xml:space="preserve"> в стадии реорганизации, ликвидации или банкротства;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не имеющим неисполненной обязанности по уплате  налогов, сборов, пеней, процентов за использование бюджетными средствами, штрафов, </w:t>
      </w:r>
      <w:r>
        <w:rPr>
          <w:bCs/>
          <w:sz w:val="28"/>
          <w:szCs w:val="28"/>
        </w:rPr>
        <w:lastRenderedPageBreak/>
        <w:t>подлежащих к уплате в соответствии с законодательством о налогах и сборах Российской Федерации.</w:t>
      </w:r>
      <w:proofErr w:type="gramEnd"/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 w:rsidR="00754A12">
        <w:rPr>
          <w:sz w:val="28"/>
          <w:szCs w:val="28"/>
        </w:rPr>
        <w:t>Старомышастовского</w:t>
      </w:r>
      <w:r>
        <w:rPr>
          <w:bCs/>
          <w:sz w:val="28"/>
          <w:szCs w:val="28"/>
        </w:rPr>
        <w:t xml:space="preserve"> сельского поселения Динского района признается система коммерческих и не коммерческих организаций, соответствующих следующим требованиям: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</w:t>
      </w:r>
      <w:r w:rsidRPr="00F57D18">
        <w:rPr>
          <w:bCs/>
          <w:sz w:val="28"/>
          <w:szCs w:val="28"/>
        </w:rPr>
        <w:t>зарегистрированы</w:t>
      </w:r>
      <w:r>
        <w:rPr>
          <w:bCs/>
          <w:sz w:val="28"/>
          <w:szCs w:val="28"/>
        </w:rPr>
        <w:t xml:space="preserve"> и осуществляют деятельность</w:t>
      </w:r>
      <w:r w:rsidRPr="00F57D18">
        <w:rPr>
          <w:bCs/>
          <w:sz w:val="28"/>
          <w:szCs w:val="28"/>
        </w:rPr>
        <w:t xml:space="preserve"> на территории </w:t>
      </w:r>
      <w:r w:rsidR="00754A12">
        <w:rPr>
          <w:sz w:val="28"/>
          <w:szCs w:val="28"/>
        </w:rPr>
        <w:t>Старомышастовского</w:t>
      </w:r>
      <w:r w:rsidRPr="00F57D18">
        <w:rPr>
          <w:bCs/>
          <w:sz w:val="28"/>
          <w:szCs w:val="28"/>
        </w:rPr>
        <w:t xml:space="preserve"> сельского поселения Динского района;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96D33" w:rsidRDefault="00896D33" w:rsidP="00221089">
      <w:pPr>
        <w:autoSpaceDE w:val="0"/>
        <w:spacing w:before="108" w:after="108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</w:t>
      </w:r>
      <w:r w:rsidRPr="00F57D18">
        <w:rPr>
          <w:bCs/>
          <w:sz w:val="28"/>
          <w:szCs w:val="28"/>
        </w:rPr>
        <w:t>не находя</w:t>
      </w:r>
      <w:r>
        <w:rPr>
          <w:bCs/>
          <w:sz w:val="28"/>
          <w:szCs w:val="28"/>
        </w:rPr>
        <w:t>т</w:t>
      </w:r>
      <w:r w:rsidRPr="00F57D18">
        <w:rPr>
          <w:bCs/>
          <w:sz w:val="28"/>
          <w:szCs w:val="28"/>
        </w:rPr>
        <w:t xml:space="preserve">ся в стадии </w:t>
      </w:r>
      <w:r>
        <w:rPr>
          <w:bCs/>
          <w:sz w:val="28"/>
          <w:szCs w:val="28"/>
        </w:rPr>
        <w:t xml:space="preserve">приостановления деятельности, </w:t>
      </w:r>
      <w:r w:rsidRPr="00F57D18">
        <w:rPr>
          <w:bCs/>
          <w:sz w:val="28"/>
          <w:szCs w:val="28"/>
        </w:rPr>
        <w:t>реорганизации, ликвидации или банкротства</w:t>
      </w:r>
      <w:r>
        <w:rPr>
          <w:bCs/>
          <w:sz w:val="28"/>
          <w:szCs w:val="28"/>
        </w:rPr>
        <w:t>.</w:t>
      </w:r>
    </w:p>
    <w:p w:rsidR="00896D33" w:rsidRPr="00F57D18" w:rsidRDefault="00896D33" w:rsidP="00896D33">
      <w:pPr>
        <w:autoSpaceDE w:val="0"/>
        <w:spacing w:before="108" w:after="108"/>
        <w:contextualSpacing/>
        <w:rPr>
          <w:bCs/>
          <w:sz w:val="28"/>
          <w:szCs w:val="28"/>
        </w:rPr>
      </w:pPr>
    </w:p>
    <w:p w:rsidR="00896D33" w:rsidRDefault="00896D33" w:rsidP="00896D33">
      <w:pPr>
        <w:autoSpaceDE w:val="0"/>
        <w:spacing w:before="108" w:after="108"/>
        <w:contextualSpacing/>
        <w:rPr>
          <w:bCs/>
          <w:sz w:val="28"/>
          <w:szCs w:val="28"/>
        </w:rPr>
      </w:pPr>
    </w:p>
    <w:p w:rsidR="007621B3" w:rsidRDefault="007621B3" w:rsidP="00896D33">
      <w:pPr>
        <w:autoSpaceDE w:val="0"/>
        <w:spacing w:before="108" w:after="108"/>
        <w:contextualSpacing/>
        <w:rPr>
          <w:bCs/>
          <w:sz w:val="28"/>
          <w:szCs w:val="28"/>
        </w:rPr>
      </w:pPr>
    </w:p>
    <w:p w:rsidR="00221089" w:rsidRDefault="00896D33" w:rsidP="00221089">
      <w:pPr>
        <w:autoSpaceDE w:val="0"/>
        <w:rPr>
          <w:sz w:val="28"/>
          <w:szCs w:val="28"/>
        </w:rPr>
      </w:pPr>
      <w:r w:rsidRPr="00610C6B">
        <w:rPr>
          <w:sz w:val="28"/>
          <w:szCs w:val="28"/>
        </w:rPr>
        <w:t xml:space="preserve">Начальник </w:t>
      </w:r>
      <w:r w:rsidR="00221089">
        <w:rPr>
          <w:sz w:val="28"/>
          <w:szCs w:val="28"/>
        </w:rPr>
        <w:t xml:space="preserve">общего отдела </w:t>
      </w:r>
    </w:p>
    <w:p w:rsidR="00221089" w:rsidRDefault="00221089" w:rsidP="00A2592C">
      <w:pPr>
        <w:autoSpaceDE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896D33" w:rsidRPr="00610C6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54A12">
        <w:rPr>
          <w:sz w:val="28"/>
          <w:szCs w:val="28"/>
        </w:rPr>
        <w:t>Старомышастовского</w:t>
      </w:r>
    </w:p>
    <w:p w:rsidR="000E6E28" w:rsidRDefault="00896D33" w:rsidP="00A2592C">
      <w:pPr>
        <w:autoSpaceDE w:val="0"/>
        <w:rPr>
          <w:sz w:val="28"/>
          <w:szCs w:val="28"/>
        </w:rPr>
      </w:pPr>
      <w:r w:rsidRPr="00610C6B">
        <w:rPr>
          <w:sz w:val="28"/>
          <w:szCs w:val="28"/>
        </w:rPr>
        <w:t>сельского поселения</w:t>
      </w:r>
      <w:r w:rsidRPr="00610C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4A12">
        <w:rPr>
          <w:sz w:val="28"/>
          <w:szCs w:val="28"/>
        </w:rPr>
        <w:tab/>
        <w:t xml:space="preserve"> </w:t>
      </w:r>
      <w:r w:rsidR="00DF6F03">
        <w:rPr>
          <w:sz w:val="28"/>
          <w:szCs w:val="28"/>
        </w:rPr>
        <w:t xml:space="preserve">       </w:t>
      </w:r>
      <w:r w:rsidR="00221089">
        <w:rPr>
          <w:sz w:val="28"/>
          <w:szCs w:val="28"/>
        </w:rPr>
        <w:t xml:space="preserve">          </w:t>
      </w:r>
      <w:r w:rsidR="00DF6F03">
        <w:rPr>
          <w:sz w:val="28"/>
          <w:szCs w:val="28"/>
        </w:rPr>
        <w:t xml:space="preserve">                              </w:t>
      </w:r>
      <w:proofErr w:type="spellStart"/>
      <w:r w:rsidR="00DF6F03">
        <w:rPr>
          <w:sz w:val="28"/>
          <w:szCs w:val="28"/>
        </w:rPr>
        <w:t>А.А.Велигоцкая</w:t>
      </w:r>
      <w:proofErr w:type="spellEnd"/>
    </w:p>
    <w:sectPr w:rsidR="000E6E28" w:rsidSect="005054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F6" w:rsidRDefault="008412F6">
      <w:r>
        <w:separator/>
      </w:r>
    </w:p>
  </w:endnote>
  <w:endnote w:type="continuationSeparator" w:id="0">
    <w:p w:rsidR="008412F6" w:rsidRDefault="0084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F6" w:rsidRDefault="008412F6">
      <w:r>
        <w:separator/>
      </w:r>
    </w:p>
  </w:footnote>
  <w:footnote w:type="continuationSeparator" w:id="0">
    <w:p w:rsidR="008412F6" w:rsidRDefault="00841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34161"/>
    <w:multiLevelType w:val="hybridMultilevel"/>
    <w:tmpl w:val="C1648E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78E"/>
    <w:multiLevelType w:val="hybridMultilevel"/>
    <w:tmpl w:val="BF1ACE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ED62B1"/>
    <w:multiLevelType w:val="hybridMultilevel"/>
    <w:tmpl w:val="58F2A0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44D65"/>
    <w:multiLevelType w:val="hybridMultilevel"/>
    <w:tmpl w:val="8C5E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A3663"/>
    <w:multiLevelType w:val="hybridMultilevel"/>
    <w:tmpl w:val="F28C9F62"/>
    <w:lvl w:ilvl="0" w:tplc="7D7A3D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64A8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C9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E80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41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3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32D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3A2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7A51C5"/>
    <w:multiLevelType w:val="hybridMultilevel"/>
    <w:tmpl w:val="C4E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7"/>
  </w:num>
  <w:num w:numId="9">
    <w:abstractNumId w:val="8"/>
  </w:num>
  <w:num w:numId="10">
    <w:abstractNumId w:val="20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4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41C33"/>
    <w:rsid w:val="00041CF9"/>
    <w:rsid w:val="00042442"/>
    <w:rsid w:val="0004412F"/>
    <w:rsid w:val="00044E00"/>
    <w:rsid w:val="0004722B"/>
    <w:rsid w:val="00051D50"/>
    <w:rsid w:val="000550DB"/>
    <w:rsid w:val="000573AB"/>
    <w:rsid w:val="000606B1"/>
    <w:rsid w:val="00062143"/>
    <w:rsid w:val="00066D47"/>
    <w:rsid w:val="000723D0"/>
    <w:rsid w:val="00073E5C"/>
    <w:rsid w:val="00073F51"/>
    <w:rsid w:val="00074423"/>
    <w:rsid w:val="0007463F"/>
    <w:rsid w:val="000778CF"/>
    <w:rsid w:val="000841AA"/>
    <w:rsid w:val="00086862"/>
    <w:rsid w:val="00091391"/>
    <w:rsid w:val="00095DBA"/>
    <w:rsid w:val="00096B2A"/>
    <w:rsid w:val="000A1025"/>
    <w:rsid w:val="000A45F4"/>
    <w:rsid w:val="000A4E33"/>
    <w:rsid w:val="000A76BB"/>
    <w:rsid w:val="000B1E3C"/>
    <w:rsid w:val="000C182D"/>
    <w:rsid w:val="000C1ECB"/>
    <w:rsid w:val="000C2CD9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1EA1"/>
    <w:rsid w:val="001037A0"/>
    <w:rsid w:val="001039B7"/>
    <w:rsid w:val="00103D24"/>
    <w:rsid w:val="00104110"/>
    <w:rsid w:val="00105822"/>
    <w:rsid w:val="00113F0B"/>
    <w:rsid w:val="00122626"/>
    <w:rsid w:val="00124120"/>
    <w:rsid w:val="00133A5D"/>
    <w:rsid w:val="00134473"/>
    <w:rsid w:val="00143647"/>
    <w:rsid w:val="00152370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90984"/>
    <w:rsid w:val="00193397"/>
    <w:rsid w:val="001975EE"/>
    <w:rsid w:val="001A4237"/>
    <w:rsid w:val="001A686A"/>
    <w:rsid w:val="001A7E5C"/>
    <w:rsid w:val="001B61AA"/>
    <w:rsid w:val="001B712A"/>
    <w:rsid w:val="001C185E"/>
    <w:rsid w:val="001C53D8"/>
    <w:rsid w:val="001D06BC"/>
    <w:rsid w:val="001D2B5C"/>
    <w:rsid w:val="001D48D6"/>
    <w:rsid w:val="001D5047"/>
    <w:rsid w:val="001E0213"/>
    <w:rsid w:val="001E166C"/>
    <w:rsid w:val="001E2621"/>
    <w:rsid w:val="001E3744"/>
    <w:rsid w:val="001E3DC4"/>
    <w:rsid w:val="001F75CD"/>
    <w:rsid w:val="00201F68"/>
    <w:rsid w:val="00204556"/>
    <w:rsid w:val="00221089"/>
    <w:rsid w:val="00225BD3"/>
    <w:rsid w:val="00227D69"/>
    <w:rsid w:val="002307F2"/>
    <w:rsid w:val="002338E0"/>
    <w:rsid w:val="002355B5"/>
    <w:rsid w:val="00237774"/>
    <w:rsid w:val="002433DF"/>
    <w:rsid w:val="00244614"/>
    <w:rsid w:val="00250021"/>
    <w:rsid w:val="0025020D"/>
    <w:rsid w:val="0025083A"/>
    <w:rsid w:val="002535E6"/>
    <w:rsid w:val="00260C7E"/>
    <w:rsid w:val="002631EA"/>
    <w:rsid w:val="00267B2F"/>
    <w:rsid w:val="00274981"/>
    <w:rsid w:val="00276EE7"/>
    <w:rsid w:val="002829D3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37BD"/>
    <w:rsid w:val="002C1173"/>
    <w:rsid w:val="002C369B"/>
    <w:rsid w:val="002C3729"/>
    <w:rsid w:val="002C4AD0"/>
    <w:rsid w:val="002C5D20"/>
    <w:rsid w:val="002C637B"/>
    <w:rsid w:val="002D0DB6"/>
    <w:rsid w:val="002D1BCA"/>
    <w:rsid w:val="002D3843"/>
    <w:rsid w:val="002E0CF7"/>
    <w:rsid w:val="002E105F"/>
    <w:rsid w:val="002E663A"/>
    <w:rsid w:val="002F24E7"/>
    <w:rsid w:val="002F325C"/>
    <w:rsid w:val="002F39A0"/>
    <w:rsid w:val="002F599E"/>
    <w:rsid w:val="002F7EB7"/>
    <w:rsid w:val="00300F33"/>
    <w:rsid w:val="00302403"/>
    <w:rsid w:val="00302FAD"/>
    <w:rsid w:val="00304741"/>
    <w:rsid w:val="003048A2"/>
    <w:rsid w:val="00306937"/>
    <w:rsid w:val="00320791"/>
    <w:rsid w:val="00320C2B"/>
    <w:rsid w:val="003212DB"/>
    <w:rsid w:val="003215F2"/>
    <w:rsid w:val="00323DBC"/>
    <w:rsid w:val="00326347"/>
    <w:rsid w:val="00332AE9"/>
    <w:rsid w:val="003374B3"/>
    <w:rsid w:val="003453C7"/>
    <w:rsid w:val="003640AA"/>
    <w:rsid w:val="00371CA9"/>
    <w:rsid w:val="00372A69"/>
    <w:rsid w:val="00381A27"/>
    <w:rsid w:val="00382D2E"/>
    <w:rsid w:val="00390BB3"/>
    <w:rsid w:val="003A5DDF"/>
    <w:rsid w:val="003B1852"/>
    <w:rsid w:val="003B3A68"/>
    <w:rsid w:val="003B57A8"/>
    <w:rsid w:val="003B6291"/>
    <w:rsid w:val="003B7945"/>
    <w:rsid w:val="003C0EC7"/>
    <w:rsid w:val="003C243C"/>
    <w:rsid w:val="003C2A95"/>
    <w:rsid w:val="003C48E8"/>
    <w:rsid w:val="003C730B"/>
    <w:rsid w:val="003D61F2"/>
    <w:rsid w:val="003E10EC"/>
    <w:rsid w:val="003E16C3"/>
    <w:rsid w:val="003E2521"/>
    <w:rsid w:val="003E6E2E"/>
    <w:rsid w:val="003F39FD"/>
    <w:rsid w:val="003F4E54"/>
    <w:rsid w:val="003F6C43"/>
    <w:rsid w:val="004012AC"/>
    <w:rsid w:val="00410EED"/>
    <w:rsid w:val="00411D26"/>
    <w:rsid w:val="004121E4"/>
    <w:rsid w:val="00422EFC"/>
    <w:rsid w:val="0042563E"/>
    <w:rsid w:val="004317B8"/>
    <w:rsid w:val="00432F9E"/>
    <w:rsid w:val="004330E4"/>
    <w:rsid w:val="00433512"/>
    <w:rsid w:val="004437EB"/>
    <w:rsid w:val="00444A7E"/>
    <w:rsid w:val="0044573D"/>
    <w:rsid w:val="004467A4"/>
    <w:rsid w:val="00450642"/>
    <w:rsid w:val="00453395"/>
    <w:rsid w:val="0045472E"/>
    <w:rsid w:val="004578F7"/>
    <w:rsid w:val="00481F78"/>
    <w:rsid w:val="00483DF6"/>
    <w:rsid w:val="00487FBB"/>
    <w:rsid w:val="00494B10"/>
    <w:rsid w:val="004964EC"/>
    <w:rsid w:val="004A51A4"/>
    <w:rsid w:val="004D2D78"/>
    <w:rsid w:val="004D2FFD"/>
    <w:rsid w:val="004D5B18"/>
    <w:rsid w:val="004E1B98"/>
    <w:rsid w:val="004E6C08"/>
    <w:rsid w:val="004F2C8D"/>
    <w:rsid w:val="0050544E"/>
    <w:rsid w:val="00512567"/>
    <w:rsid w:val="00512FC2"/>
    <w:rsid w:val="005179FC"/>
    <w:rsid w:val="00521543"/>
    <w:rsid w:val="005221EC"/>
    <w:rsid w:val="0053276B"/>
    <w:rsid w:val="00533AE8"/>
    <w:rsid w:val="005346E7"/>
    <w:rsid w:val="00534AB7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0CFE"/>
    <w:rsid w:val="0057245F"/>
    <w:rsid w:val="00573AA0"/>
    <w:rsid w:val="00574089"/>
    <w:rsid w:val="00581000"/>
    <w:rsid w:val="00583A02"/>
    <w:rsid w:val="00583A31"/>
    <w:rsid w:val="00585BF3"/>
    <w:rsid w:val="00585E5B"/>
    <w:rsid w:val="005970FA"/>
    <w:rsid w:val="005A0E24"/>
    <w:rsid w:val="005A2616"/>
    <w:rsid w:val="005A5FC5"/>
    <w:rsid w:val="005B1A51"/>
    <w:rsid w:val="005B298D"/>
    <w:rsid w:val="005B7851"/>
    <w:rsid w:val="005B7D27"/>
    <w:rsid w:val="005C6634"/>
    <w:rsid w:val="005D068F"/>
    <w:rsid w:val="005D0F75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20EB5"/>
    <w:rsid w:val="00631041"/>
    <w:rsid w:val="006325B2"/>
    <w:rsid w:val="00634E16"/>
    <w:rsid w:val="00641F56"/>
    <w:rsid w:val="00647F6D"/>
    <w:rsid w:val="00656D69"/>
    <w:rsid w:val="00657E55"/>
    <w:rsid w:val="00666027"/>
    <w:rsid w:val="0067027B"/>
    <w:rsid w:val="00676B15"/>
    <w:rsid w:val="006806BB"/>
    <w:rsid w:val="00682673"/>
    <w:rsid w:val="0069407B"/>
    <w:rsid w:val="00695207"/>
    <w:rsid w:val="00695F6E"/>
    <w:rsid w:val="0069735C"/>
    <w:rsid w:val="006A7A6B"/>
    <w:rsid w:val="006B42FB"/>
    <w:rsid w:val="006B6F2D"/>
    <w:rsid w:val="006B7184"/>
    <w:rsid w:val="006C42EA"/>
    <w:rsid w:val="006D0511"/>
    <w:rsid w:val="006D3073"/>
    <w:rsid w:val="006D486D"/>
    <w:rsid w:val="006D65B5"/>
    <w:rsid w:val="006E24BD"/>
    <w:rsid w:val="006F0672"/>
    <w:rsid w:val="006F1CAB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0771"/>
    <w:rsid w:val="00753075"/>
    <w:rsid w:val="00753D34"/>
    <w:rsid w:val="00754A12"/>
    <w:rsid w:val="007566E8"/>
    <w:rsid w:val="007614A7"/>
    <w:rsid w:val="007621B3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614B"/>
    <w:rsid w:val="00783823"/>
    <w:rsid w:val="00784D2A"/>
    <w:rsid w:val="007913EB"/>
    <w:rsid w:val="007A016E"/>
    <w:rsid w:val="007A1C23"/>
    <w:rsid w:val="007A72DE"/>
    <w:rsid w:val="007B0752"/>
    <w:rsid w:val="007B083B"/>
    <w:rsid w:val="007B7E54"/>
    <w:rsid w:val="007C5DAB"/>
    <w:rsid w:val="007C793B"/>
    <w:rsid w:val="007D0F73"/>
    <w:rsid w:val="007D1F9A"/>
    <w:rsid w:val="007D2ECA"/>
    <w:rsid w:val="007D376F"/>
    <w:rsid w:val="007D46A5"/>
    <w:rsid w:val="007D5684"/>
    <w:rsid w:val="007D776C"/>
    <w:rsid w:val="007E517A"/>
    <w:rsid w:val="007E7BE7"/>
    <w:rsid w:val="007F1821"/>
    <w:rsid w:val="00803A55"/>
    <w:rsid w:val="0081223B"/>
    <w:rsid w:val="00821127"/>
    <w:rsid w:val="008214A6"/>
    <w:rsid w:val="008231B0"/>
    <w:rsid w:val="00824351"/>
    <w:rsid w:val="008251E8"/>
    <w:rsid w:val="0083022D"/>
    <w:rsid w:val="00832663"/>
    <w:rsid w:val="008328D9"/>
    <w:rsid w:val="00833551"/>
    <w:rsid w:val="00836804"/>
    <w:rsid w:val="00837FFA"/>
    <w:rsid w:val="008412F6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7AB6"/>
    <w:rsid w:val="008800F1"/>
    <w:rsid w:val="00883F06"/>
    <w:rsid w:val="00884090"/>
    <w:rsid w:val="0089251C"/>
    <w:rsid w:val="00896D33"/>
    <w:rsid w:val="00897D58"/>
    <w:rsid w:val="008A0690"/>
    <w:rsid w:val="008A4547"/>
    <w:rsid w:val="008A4E8F"/>
    <w:rsid w:val="008B1799"/>
    <w:rsid w:val="008B19B0"/>
    <w:rsid w:val="008B1FA1"/>
    <w:rsid w:val="008B2321"/>
    <w:rsid w:val="008B4C9A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4ECC"/>
    <w:rsid w:val="009456CD"/>
    <w:rsid w:val="00946EC4"/>
    <w:rsid w:val="00957D25"/>
    <w:rsid w:val="00963E8A"/>
    <w:rsid w:val="009640EE"/>
    <w:rsid w:val="00970AA3"/>
    <w:rsid w:val="00980995"/>
    <w:rsid w:val="00982EF2"/>
    <w:rsid w:val="009854FE"/>
    <w:rsid w:val="009960AE"/>
    <w:rsid w:val="009A30A7"/>
    <w:rsid w:val="009A4B48"/>
    <w:rsid w:val="009B3759"/>
    <w:rsid w:val="009B3D7A"/>
    <w:rsid w:val="009C50D2"/>
    <w:rsid w:val="009C64BA"/>
    <w:rsid w:val="009D01A7"/>
    <w:rsid w:val="009D2BAF"/>
    <w:rsid w:val="009D7F8A"/>
    <w:rsid w:val="009E28B6"/>
    <w:rsid w:val="009E3CE9"/>
    <w:rsid w:val="009E4050"/>
    <w:rsid w:val="009E6A1B"/>
    <w:rsid w:val="009F08DF"/>
    <w:rsid w:val="009F1902"/>
    <w:rsid w:val="009F69AA"/>
    <w:rsid w:val="00A023ED"/>
    <w:rsid w:val="00A05BD1"/>
    <w:rsid w:val="00A12246"/>
    <w:rsid w:val="00A12EF6"/>
    <w:rsid w:val="00A13B9A"/>
    <w:rsid w:val="00A173ED"/>
    <w:rsid w:val="00A2175D"/>
    <w:rsid w:val="00A22889"/>
    <w:rsid w:val="00A23484"/>
    <w:rsid w:val="00A2592C"/>
    <w:rsid w:val="00A26D1C"/>
    <w:rsid w:val="00A27969"/>
    <w:rsid w:val="00A33226"/>
    <w:rsid w:val="00A45DED"/>
    <w:rsid w:val="00A52A93"/>
    <w:rsid w:val="00A61034"/>
    <w:rsid w:val="00A61DF7"/>
    <w:rsid w:val="00A61FBD"/>
    <w:rsid w:val="00A67827"/>
    <w:rsid w:val="00A711DF"/>
    <w:rsid w:val="00A72BC1"/>
    <w:rsid w:val="00A749E8"/>
    <w:rsid w:val="00A754D2"/>
    <w:rsid w:val="00A842C3"/>
    <w:rsid w:val="00A84877"/>
    <w:rsid w:val="00A84F9C"/>
    <w:rsid w:val="00A84FE6"/>
    <w:rsid w:val="00A90D91"/>
    <w:rsid w:val="00A94E7D"/>
    <w:rsid w:val="00A97D8E"/>
    <w:rsid w:val="00AA09E3"/>
    <w:rsid w:val="00AA0D54"/>
    <w:rsid w:val="00AA2BF1"/>
    <w:rsid w:val="00AA346E"/>
    <w:rsid w:val="00AA3960"/>
    <w:rsid w:val="00AC5E6E"/>
    <w:rsid w:val="00AC621F"/>
    <w:rsid w:val="00AC6440"/>
    <w:rsid w:val="00AD09F8"/>
    <w:rsid w:val="00AD3D7F"/>
    <w:rsid w:val="00AD5752"/>
    <w:rsid w:val="00AE63C2"/>
    <w:rsid w:val="00AE6EBA"/>
    <w:rsid w:val="00B056F8"/>
    <w:rsid w:val="00B12C0F"/>
    <w:rsid w:val="00B12DE9"/>
    <w:rsid w:val="00B147A9"/>
    <w:rsid w:val="00B315B4"/>
    <w:rsid w:val="00B32259"/>
    <w:rsid w:val="00B34561"/>
    <w:rsid w:val="00B4085C"/>
    <w:rsid w:val="00B43229"/>
    <w:rsid w:val="00B436D8"/>
    <w:rsid w:val="00B4789F"/>
    <w:rsid w:val="00B5356C"/>
    <w:rsid w:val="00B53DE2"/>
    <w:rsid w:val="00B54802"/>
    <w:rsid w:val="00B54B1D"/>
    <w:rsid w:val="00B62683"/>
    <w:rsid w:val="00B71DC1"/>
    <w:rsid w:val="00B80B63"/>
    <w:rsid w:val="00B84FCE"/>
    <w:rsid w:val="00B86D96"/>
    <w:rsid w:val="00B90660"/>
    <w:rsid w:val="00B93B7F"/>
    <w:rsid w:val="00B94DB3"/>
    <w:rsid w:val="00BA0DC1"/>
    <w:rsid w:val="00BA1000"/>
    <w:rsid w:val="00BA2B7F"/>
    <w:rsid w:val="00BA4778"/>
    <w:rsid w:val="00BA5F0E"/>
    <w:rsid w:val="00BB5411"/>
    <w:rsid w:val="00BB6281"/>
    <w:rsid w:val="00BC50DD"/>
    <w:rsid w:val="00BD0A05"/>
    <w:rsid w:val="00BD530A"/>
    <w:rsid w:val="00BD5732"/>
    <w:rsid w:val="00BD62C8"/>
    <w:rsid w:val="00BD7B07"/>
    <w:rsid w:val="00BE003B"/>
    <w:rsid w:val="00BE7004"/>
    <w:rsid w:val="00BF1176"/>
    <w:rsid w:val="00BF32E0"/>
    <w:rsid w:val="00BF3306"/>
    <w:rsid w:val="00BF7DB3"/>
    <w:rsid w:val="00C010EB"/>
    <w:rsid w:val="00C06A28"/>
    <w:rsid w:val="00C1086C"/>
    <w:rsid w:val="00C1588A"/>
    <w:rsid w:val="00C165C7"/>
    <w:rsid w:val="00C171E2"/>
    <w:rsid w:val="00C25E71"/>
    <w:rsid w:val="00C40A10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4AC"/>
    <w:rsid w:val="00CA53A9"/>
    <w:rsid w:val="00CA6976"/>
    <w:rsid w:val="00CC39DF"/>
    <w:rsid w:val="00CC42D7"/>
    <w:rsid w:val="00CC5E44"/>
    <w:rsid w:val="00CC5F92"/>
    <w:rsid w:val="00CC72C4"/>
    <w:rsid w:val="00CC7A01"/>
    <w:rsid w:val="00CD166C"/>
    <w:rsid w:val="00CD386F"/>
    <w:rsid w:val="00CD3A99"/>
    <w:rsid w:val="00CE4798"/>
    <w:rsid w:val="00CF216F"/>
    <w:rsid w:val="00CF356D"/>
    <w:rsid w:val="00CF528C"/>
    <w:rsid w:val="00D14C57"/>
    <w:rsid w:val="00D223A7"/>
    <w:rsid w:val="00D30F55"/>
    <w:rsid w:val="00D31F06"/>
    <w:rsid w:val="00D3568A"/>
    <w:rsid w:val="00D403E3"/>
    <w:rsid w:val="00D425CE"/>
    <w:rsid w:val="00D43F7D"/>
    <w:rsid w:val="00D4794B"/>
    <w:rsid w:val="00D5414A"/>
    <w:rsid w:val="00D56F6F"/>
    <w:rsid w:val="00D60A13"/>
    <w:rsid w:val="00D635CB"/>
    <w:rsid w:val="00D673E6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B4746"/>
    <w:rsid w:val="00DB481C"/>
    <w:rsid w:val="00DC0F64"/>
    <w:rsid w:val="00DC6575"/>
    <w:rsid w:val="00DC6BE6"/>
    <w:rsid w:val="00DD3605"/>
    <w:rsid w:val="00DD3C97"/>
    <w:rsid w:val="00DD3DC2"/>
    <w:rsid w:val="00DD7FD3"/>
    <w:rsid w:val="00DE051F"/>
    <w:rsid w:val="00DE20DE"/>
    <w:rsid w:val="00DE3AD5"/>
    <w:rsid w:val="00DE632A"/>
    <w:rsid w:val="00DE714A"/>
    <w:rsid w:val="00DF5720"/>
    <w:rsid w:val="00DF6BA0"/>
    <w:rsid w:val="00DF6F03"/>
    <w:rsid w:val="00E02D36"/>
    <w:rsid w:val="00E041BF"/>
    <w:rsid w:val="00E13B9F"/>
    <w:rsid w:val="00E14876"/>
    <w:rsid w:val="00E14F83"/>
    <w:rsid w:val="00E1653C"/>
    <w:rsid w:val="00E203BC"/>
    <w:rsid w:val="00E253BF"/>
    <w:rsid w:val="00E270ED"/>
    <w:rsid w:val="00E31C1E"/>
    <w:rsid w:val="00E31EE0"/>
    <w:rsid w:val="00E34A4B"/>
    <w:rsid w:val="00E358D3"/>
    <w:rsid w:val="00E35B64"/>
    <w:rsid w:val="00E35F41"/>
    <w:rsid w:val="00E36C6E"/>
    <w:rsid w:val="00E42732"/>
    <w:rsid w:val="00E46CF2"/>
    <w:rsid w:val="00E5324C"/>
    <w:rsid w:val="00E535EB"/>
    <w:rsid w:val="00E5482A"/>
    <w:rsid w:val="00E56403"/>
    <w:rsid w:val="00E60C3E"/>
    <w:rsid w:val="00E61BBD"/>
    <w:rsid w:val="00E65278"/>
    <w:rsid w:val="00E654A0"/>
    <w:rsid w:val="00E67B66"/>
    <w:rsid w:val="00E7754E"/>
    <w:rsid w:val="00E77CF6"/>
    <w:rsid w:val="00E80489"/>
    <w:rsid w:val="00E80F33"/>
    <w:rsid w:val="00E82788"/>
    <w:rsid w:val="00E854C4"/>
    <w:rsid w:val="00E877EC"/>
    <w:rsid w:val="00E936F8"/>
    <w:rsid w:val="00E95E4B"/>
    <w:rsid w:val="00E970F5"/>
    <w:rsid w:val="00EA1D04"/>
    <w:rsid w:val="00EA4C6D"/>
    <w:rsid w:val="00EB28A8"/>
    <w:rsid w:val="00EB3E74"/>
    <w:rsid w:val="00EB69A2"/>
    <w:rsid w:val="00EC5FAE"/>
    <w:rsid w:val="00ED0354"/>
    <w:rsid w:val="00ED225A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3329"/>
    <w:rsid w:val="00F1443F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257A"/>
    <w:rsid w:val="00F43296"/>
    <w:rsid w:val="00F500A0"/>
    <w:rsid w:val="00F508D7"/>
    <w:rsid w:val="00F5179F"/>
    <w:rsid w:val="00F52FD4"/>
    <w:rsid w:val="00F53068"/>
    <w:rsid w:val="00F55EC6"/>
    <w:rsid w:val="00F568EB"/>
    <w:rsid w:val="00F628AA"/>
    <w:rsid w:val="00F7277E"/>
    <w:rsid w:val="00F73960"/>
    <w:rsid w:val="00F74E65"/>
    <w:rsid w:val="00F75DF5"/>
    <w:rsid w:val="00F80F21"/>
    <w:rsid w:val="00F908F5"/>
    <w:rsid w:val="00F90DAC"/>
    <w:rsid w:val="00FA0F2D"/>
    <w:rsid w:val="00FA4785"/>
    <w:rsid w:val="00FA511D"/>
    <w:rsid w:val="00FA565F"/>
    <w:rsid w:val="00FA5EBC"/>
    <w:rsid w:val="00FA7642"/>
    <w:rsid w:val="00FB158E"/>
    <w:rsid w:val="00FB188E"/>
    <w:rsid w:val="00FB43B1"/>
    <w:rsid w:val="00FB6F83"/>
    <w:rsid w:val="00FC14CF"/>
    <w:rsid w:val="00FC2368"/>
    <w:rsid w:val="00FC602E"/>
    <w:rsid w:val="00FD4BBB"/>
    <w:rsid w:val="00FE19F1"/>
    <w:rsid w:val="00FE6CDF"/>
    <w:rsid w:val="00FF3F87"/>
    <w:rsid w:val="00FF4CA8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83"/>
    <w:rPr>
      <w:sz w:val="24"/>
      <w:szCs w:val="24"/>
    </w:rPr>
  </w:style>
  <w:style w:type="paragraph" w:styleId="1">
    <w:name w:val="heading 1"/>
    <w:basedOn w:val="a"/>
    <w:next w:val="a"/>
    <w:qFormat/>
    <w:rsid w:val="00E61BB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1BB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61BB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BBD"/>
    <w:pPr>
      <w:jc w:val="center"/>
    </w:pPr>
    <w:rPr>
      <w:sz w:val="36"/>
    </w:rPr>
  </w:style>
  <w:style w:type="paragraph" w:styleId="a4">
    <w:name w:val="Body Text"/>
    <w:basedOn w:val="a"/>
    <w:link w:val="a5"/>
    <w:rsid w:val="00E61BBD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DF60C-A0AC-4A90-B0B2-4133C574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18341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2</cp:revision>
  <cp:lastPrinted>2019-12-12T08:56:00Z</cp:lastPrinted>
  <dcterms:created xsi:type="dcterms:W3CDTF">2020-01-23T06:11:00Z</dcterms:created>
  <dcterms:modified xsi:type="dcterms:W3CDTF">2020-01-23T06:11:00Z</dcterms:modified>
</cp:coreProperties>
</file>