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C" w:rsidRDefault="004208FC" w:rsidP="001F11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208FC">
        <w:rPr>
          <w:b/>
          <w:bCs/>
          <w:sz w:val="28"/>
          <w:szCs w:val="28"/>
        </w:rPr>
        <w:t xml:space="preserve"> продлении периода маркировки средствами идентификации остатков товаров легкой промышленности до 1 мая 2021 г.</w:t>
      </w:r>
    </w:p>
    <w:p w:rsidR="004208FC" w:rsidRDefault="004208FC" w:rsidP="001F11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208FC" w:rsidRDefault="004208FC" w:rsidP="001F11F4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F11F4" w:rsidRPr="001F11F4" w:rsidRDefault="001F11F4" w:rsidP="001F11F4">
      <w:pPr>
        <w:pStyle w:val="a3"/>
        <w:shd w:val="clear" w:color="auto" w:fill="FFFFFF"/>
        <w:jc w:val="center"/>
        <w:rPr>
          <w:sz w:val="28"/>
          <w:szCs w:val="28"/>
        </w:rPr>
      </w:pPr>
      <w:r w:rsidRPr="001F11F4">
        <w:rPr>
          <w:b/>
          <w:bCs/>
          <w:sz w:val="28"/>
          <w:szCs w:val="28"/>
        </w:rPr>
        <w:t>Уважаемые руководители и индивидуальные предприниматели!</w:t>
      </w:r>
    </w:p>
    <w:p w:rsidR="001F11F4" w:rsidRDefault="001F11F4" w:rsidP="001F1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1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Динской район сообщает,</w:t>
      </w:r>
      <w:r w:rsidRPr="001F11F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Arial" w:hAnsi="Arial" w:cs="Arial"/>
          <w:color w:val="82828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554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</w:t>
      </w:r>
      <w:bookmarkStart w:id="0" w:name="_GoBack"/>
      <w:bookmarkEnd w:id="0"/>
      <w:r w:rsidRPr="00005549">
        <w:rPr>
          <w:rFonts w:ascii="Times New Roman" w:hAnsi="Times New Roman" w:cs="Times New Roman"/>
          <w:sz w:val="28"/>
          <w:szCs w:val="28"/>
        </w:rPr>
        <w:t>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постановление № 1956, Правила, информационная система маркировки) 1 января 2021 г</w:t>
      </w:r>
      <w:proofErr w:type="gramEnd"/>
      <w:r w:rsidRPr="00005549">
        <w:rPr>
          <w:rFonts w:ascii="Times New Roman" w:hAnsi="Times New Roman" w:cs="Times New Roman"/>
          <w:sz w:val="28"/>
          <w:szCs w:val="28"/>
        </w:rPr>
        <w:t>. введен запрет на оборот немаркированных средствами идентификации товаров легкой промышленности.</w:t>
      </w:r>
    </w:p>
    <w:p w:rsidR="001F11F4" w:rsidRPr="00005549" w:rsidRDefault="001F11F4" w:rsidP="001F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549">
        <w:rPr>
          <w:rFonts w:ascii="Times New Roman" w:hAnsi="Times New Roman" w:cs="Times New Roman"/>
          <w:sz w:val="28"/>
          <w:szCs w:val="28"/>
        </w:rPr>
        <w:t>Вместе с тем, 20 марта 2021 г. вступило в силу постановление Правительства Российской Федерации от 10 марта 2021 г. № 343 «О внесении изменений в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49">
        <w:rPr>
          <w:rFonts w:ascii="Times New Roman" w:hAnsi="Times New Roman" w:cs="Times New Roman"/>
          <w:sz w:val="28"/>
          <w:szCs w:val="28"/>
        </w:rPr>
        <w:t>31 декабря 2019 г. № 1956», согласно которому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</w:t>
      </w:r>
      <w:proofErr w:type="gramEnd"/>
      <w:r w:rsidRPr="0000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549">
        <w:rPr>
          <w:rFonts w:ascii="Times New Roman" w:hAnsi="Times New Roman" w:cs="Times New Roman"/>
          <w:sz w:val="28"/>
          <w:szCs w:val="28"/>
        </w:rPr>
        <w:t>по состоянию на 1 января 2021 г.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г. 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</w:t>
      </w:r>
      <w:proofErr w:type="gramEnd"/>
    </w:p>
    <w:p w:rsidR="001F11F4" w:rsidRDefault="001F11F4" w:rsidP="001F11F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</w:p>
    <w:p w:rsidR="008E6286" w:rsidRDefault="008E6286"/>
    <w:sectPr w:rsidR="008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1"/>
    <w:rsid w:val="001F11F4"/>
    <w:rsid w:val="004208FC"/>
    <w:rsid w:val="004B6911"/>
    <w:rsid w:val="004D75B9"/>
    <w:rsid w:val="008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2</cp:revision>
  <cp:lastPrinted>2021-04-02T11:26:00Z</cp:lastPrinted>
  <dcterms:created xsi:type="dcterms:W3CDTF">2021-04-02T11:10:00Z</dcterms:created>
  <dcterms:modified xsi:type="dcterms:W3CDTF">2021-04-02T11:37:00Z</dcterms:modified>
</cp:coreProperties>
</file>